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E327" w14:textId="03372222" w:rsidR="00D61ECE" w:rsidRPr="00F2010F" w:rsidRDefault="00F2010F" w:rsidP="00D61ECE">
      <w:pPr>
        <w:spacing w:line="360" w:lineRule="atLeast"/>
        <w:rPr>
          <w:rFonts w:ascii="Arial" w:hAnsi="Arial"/>
          <w:b/>
          <w:bCs/>
          <w:sz w:val="36"/>
          <w:szCs w:val="36"/>
          <w:lang w:eastAsia="en-US"/>
        </w:rPr>
      </w:pPr>
      <w:r w:rsidRPr="00F2010F">
        <w:rPr>
          <w:rFonts w:ascii="Arial" w:hAnsi="Arial"/>
          <w:b/>
          <w:bCs/>
          <w:sz w:val="36"/>
          <w:szCs w:val="36"/>
          <w:lang w:eastAsia="en-US"/>
        </w:rPr>
        <w:t>Pellematic Condens XL</w:t>
      </w:r>
    </w:p>
    <w:p w14:paraId="5435316D" w14:textId="218A3500" w:rsidR="007343F0" w:rsidRPr="00F2010F" w:rsidRDefault="00555468" w:rsidP="00D61ECE">
      <w:pPr>
        <w:spacing w:line="360" w:lineRule="atLeast"/>
        <w:rPr>
          <w:rFonts w:ascii="Arial" w:hAnsi="Arial"/>
          <w:bCs/>
          <w:sz w:val="36"/>
          <w:szCs w:val="36"/>
          <w:lang w:eastAsia="en-US"/>
        </w:rPr>
      </w:pPr>
      <w:bookmarkStart w:id="0" w:name="_Hlk133501250"/>
      <w:r>
        <w:rPr>
          <w:rFonts w:ascii="Arial" w:hAnsi="Arial"/>
          <w:bCs/>
          <w:sz w:val="36"/>
          <w:szCs w:val="36"/>
          <w:lang w:eastAsia="en-US"/>
        </w:rPr>
        <w:t>ÖkoFEN erweitert Leistungs-spektrum um n</w:t>
      </w:r>
      <w:r w:rsidR="00F2010F">
        <w:rPr>
          <w:rFonts w:ascii="Arial" w:hAnsi="Arial"/>
          <w:bCs/>
          <w:sz w:val="36"/>
          <w:szCs w:val="36"/>
          <w:lang w:eastAsia="en-US"/>
        </w:rPr>
        <w:t xml:space="preserve">eue </w:t>
      </w:r>
      <w:r w:rsidR="00F2010F" w:rsidRPr="00F2010F">
        <w:rPr>
          <w:rFonts w:ascii="Arial" w:hAnsi="Arial"/>
          <w:bCs/>
          <w:sz w:val="36"/>
          <w:szCs w:val="36"/>
          <w:lang w:eastAsia="en-US"/>
        </w:rPr>
        <w:t>Pellet-Brennwertheiz</w:t>
      </w:r>
      <w:r w:rsidR="00F2010F">
        <w:rPr>
          <w:rFonts w:ascii="Arial" w:hAnsi="Arial"/>
          <w:bCs/>
          <w:sz w:val="36"/>
          <w:szCs w:val="36"/>
          <w:lang w:eastAsia="en-US"/>
        </w:rPr>
        <w:t>ung für Gewerbe und Großbetriebe</w:t>
      </w:r>
    </w:p>
    <w:bookmarkEnd w:id="0"/>
    <w:p w14:paraId="555B5B27" w14:textId="61AEB035" w:rsidR="00C70DD6" w:rsidRDefault="00555468" w:rsidP="00C70DD6">
      <w:pPr>
        <w:spacing w:line="360" w:lineRule="atLeast"/>
        <w:rPr>
          <w:rFonts w:ascii="Arial" w:hAnsi="Arial"/>
          <w:b/>
          <w:bCs/>
          <w:color w:val="auto"/>
          <w:sz w:val="20"/>
        </w:rPr>
      </w:pPr>
      <w:r w:rsidRPr="00555468">
        <w:rPr>
          <w:rFonts w:ascii="Arial" w:hAnsi="Arial"/>
          <w:b/>
          <w:bCs/>
          <w:color w:val="auto"/>
          <w:sz w:val="20"/>
        </w:rPr>
        <w:t xml:space="preserve">Basierend auf der bewährten </w:t>
      </w:r>
      <w:r>
        <w:rPr>
          <w:rFonts w:ascii="Arial" w:hAnsi="Arial"/>
          <w:b/>
          <w:bCs/>
          <w:color w:val="auto"/>
          <w:sz w:val="20"/>
        </w:rPr>
        <w:t xml:space="preserve">ÖkoFEN Brennwert-Technologie </w:t>
      </w:r>
      <w:r w:rsidRPr="00555468">
        <w:rPr>
          <w:rFonts w:ascii="Arial" w:hAnsi="Arial"/>
          <w:b/>
          <w:bCs/>
          <w:color w:val="auto"/>
          <w:sz w:val="20"/>
        </w:rPr>
        <w:t xml:space="preserve">ist der </w:t>
      </w:r>
      <w:r>
        <w:rPr>
          <w:rFonts w:ascii="Arial" w:hAnsi="Arial"/>
          <w:b/>
          <w:bCs/>
          <w:color w:val="auto"/>
          <w:sz w:val="20"/>
        </w:rPr>
        <w:t xml:space="preserve">Pellematic </w:t>
      </w:r>
      <w:r w:rsidRPr="00555468">
        <w:rPr>
          <w:rFonts w:ascii="Arial" w:hAnsi="Arial"/>
          <w:b/>
          <w:bCs/>
          <w:color w:val="auto"/>
          <w:sz w:val="20"/>
        </w:rPr>
        <w:t>Condens XL die ideale Lösung für Gewerbe</w:t>
      </w:r>
      <w:r w:rsidR="00BD02B2">
        <w:rPr>
          <w:rFonts w:ascii="Arial" w:hAnsi="Arial"/>
          <w:b/>
          <w:bCs/>
          <w:color w:val="auto"/>
          <w:sz w:val="20"/>
        </w:rPr>
        <w:t>,</w:t>
      </w:r>
      <w:r w:rsidRPr="00555468">
        <w:rPr>
          <w:rFonts w:ascii="Arial" w:hAnsi="Arial"/>
          <w:b/>
          <w:bCs/>
          <w:color w:val="auto"/>
          <w:sz w:val="20"/>
        </w:rPr>
        <w:t xml:space="preserve"> </w:t>
      </w:r>
      <w:r w:rsidR="00ED2FA4">
        <w:rPr>
          <w:rFonts w:ascii="Arial" w:hAnsi="Arial"/>
          <w:b/>
          <w:bCs/>
          <w:color w:val="auto"/>
          <w:sz w:val="20"/>
        </w:rPr>
        <w:t>kommunale Einrichtungen</w:t>
      </w:r>
      <w:r w:rsidR="00BD02B2">
        <w:rPr>
          <w:rFonts w:ascii="Arial" w:hAnsi="Arial"/>
          <w:b/>
          <w:bCs/>
          <w:color w:val="auto"/>
          <w:sz w:val="20"/>
        </w:rPr>
        <w:t xml:space="preserve"> und den </w:t>
      </w:r>
      <w:r w:rsidR="004F52A5">
        <w:rPr>
          <w:rFonts w:ascii="Arial" w:hAnsi="Arial"/>
          <w:b/>
          <w:bCs/>
          <w:color w:val="auto"/>
          <w:sz w:val="20"/>
        </w:rPr>
        <w:t xml:space="preserve">mehrgeschossigen </w:t>
      </w:r>
      <w:r w:rsidR="00BD02B2">
        <w:rPr>
          <w:rFonts w:ascii="Arial" w:hAnsi="Arial"/>
          <w:b/>
          <w:bCs/>
          <w:color w:val="auto"/>
          <w:sz w:val="20"/>
        </w:rPr>
        <w:t>Wohnungsbau</w:t>
      </w:r>
      <w:r w:rsidRPr="00555468">
        <w:rPr>
          <w:rFonts w:ascii="Arial" w:hAnsi="Arial"/>
          <w:b/>
          <w:bCs/>
          <w:color w:val="auto"/>
          <w:sz w:val="20"/>
        </w:rPr>
        <w:t xml:space="preserve">. Dank seiner Anpassungsfähigkeit an den individuellen Wärmebedarf bietet das Heizsystem eine maßgeschneiderte Lösung für umfangreiche Heizprojekte. </w:t>
      </w:r>
      <w:bookmarkStart w:id="1" w:name="_Hlk160546258"/>
      <w:r w:rsidRPr="00555468">
        <w:rPr>
          <w:rFonts w:ascii="Arial" w:hAnsi="Arial"/>
          <w:b/>
          <w:bCs/>
          <w:color w:val="auto"/>
          <w:sz w:val="20"/>
        </w:rPr>
        <w:t xml:space="preserve">Mit </w:t>
      </w:r>
      <w:r w:rsidR="004247D5">
        <w:rPr>
          <w:rFonts w:ascii="Arial" w:hAnsi="Arial"/>
          <w:b/>
          <w:bCs/>
          <w:color w:val="auto"/>
          <w:sz w:val="20"/>
        </w:rPr>
        <w:t xml:space="preserve">der Verfeuerungstechnologie </w:t>
      </w:r>
      <w:r w:rsidR="004247D5" w:rsidRPr="004247D5">
        <w:rPr>
          <w:rFonts w:ascii="Arial" w:hAnsi="Arial" w:cs="Arial Unicode MS"/>
          <w:b/>
          <w:bCs/>
          <w:color w:val="auto"/>
          <w:sz w:val="20"/>
          <w:szCs w:val="24"/>
          <w:lang w:val="de-AT"/>
        </w:rPr>
        <w:t>ZeroFlame</w:t>
      </w:r>
      <w:r w:rsidR="004247D5" w:rsidRPr="004247D5">
        <w:rPr>
          <w:rFonts w:ascii="Arial" w:hAnsi="Arial"/>
          <w:b/>
          <w:bCs/>
          <w:sz w:val="20"/>
          <w:vertAlign w:val="superscript"/>
          <w:lang w:val="de-AT"/>
        </w:rPr>
        <w:t>®</w:t>
      </w:r>
      <w:r w:rsidR="004247D5" w:rsidRPr="004247D5">
        <w:rPr>
          <w:rFonts w:ascii="Arial" w:hAnsi="Arial" w:cs="Arial Unicode MS"/>
          <w:b/>
          <w:bCs/>
          <w:color w:val="auto"/>
          <w:sz w:val="20"/>
          <w:szCs w:val="24"/>
          <w:lang w:val="de-AT"/>
        </w:rPr>
        <w:t xml:space="preserve">, einem </w:t>
      </w:r>
      <w:r w:rsidRPr="004247D5">
        <w:rPr>
          <w:rFonts w:ascii="Arial" w:hAnsi="Arial"/>
          <w:b/>
          <w:bCs/>
          <w:color w:val="auto"/>
          <w:sz w:val="20"/>
        </w:rPr>
        <w:t>optimale</w:t>
      </w:r>
      <w:r w:rsidR="004247D5" w:rsidRPr="004247D5">
        <w:rPr>
          <w:rFonts w:ascii="Arial" w:hAnsi="Arial"/>
          <w:b/>
          <w:bCs/>
          <w:color w:val="auto"/>
          <w:sz w:val="20"/>
        </w:rPr>
        <w:t>n</w:t>
      </w:r>
      <w:r w:rsidRPr="004247D5">
        <w:rPr>
          <w:rFonts w:ascii="Arial" w:hAnsi="Arial"/>
          <w:b/>
          <w:bCs/>
          <w:color w:val="auto"/>
          <w:sz w:val="20"/>
        </w:rPr>
        <w:t xml:space="preserve"> Puffermanagement und perfekt</w:t>
      </w:r>
      <w:r w:rsidRPr="00555468">
        <w:rPr>
          <w:rFonts w:ascii="Arial" w:hAnsi="Arial"/>
          <w:b/>
          <w:bCs/>
          <w:color w:val="auto"/>
          <w:sz w:val="20"/>
        </w:rPr>
        <w:t xml:space="preserve"> abgestimmter Hydraulik </w:t>
      </w:r>
      <w:r>
        <w:rPr>
          <w:rFonts w:ascii="Arial" w:hAnsi="Arial"/>
          <w:b/>
          <w:bCs/>
          <w:color w:val="auto"/>
          <w:sz w:val="20"/>
        </w:rPr>
        <w:t xml:space="preserve">bietet </w:t>
      </w:r>
      <w:r w:rsidRPr="00555468">
        <w:rPr>
          <w:rFonts w:ascii="Arial" w:hAnsi="Arial"/>
          <w:b/>
          <w:bCs/>
          <w:color w:val="auto"/>
          <w:sz w:val="20"/>
        </w:rPr>
        <w:t xml:space="preserve">der Pellematic Condens XL </w:t>
      </w:r>
      <w:r>
        <w:rPr>
          <w:rFonts w:ascii="Arial" w:hAnsi="Arial"/>
          <w:b/>
          <w:bCs/>
          <w:color w:val="auto"/>
          <w:sz w:val="20"/>
        </w:rPr>
        <w:t>ein</w:t>
      </w:r>
      <w:r w:rsidRPr="00555468">
        <w:rPr>
          <w:rFonts w:ascii="Arial" w:hAnsi="Arial"/>
          <w:b/>
          <w:bCs/>
          <w:color w:val="auto"/>
          <w:sz w:val="20"/>
        </w:rPr>
        <w:t xml:space="preserve"> umfassendes Gesamtpaket im großen Leistungsbereich</w:t>
      </w:r>
      <w:bookmarkEnd w:id="1"/>
      <w:r w:rsidRPr="00555468">
        <w:rPr>
          <w:rFonts w:ascii="Arial" w:hAnsi="Arial"/>
          <w:b/>
          <w:bCs/>
          <w:color w:val="auto"/>
          <w:sz w:val="20"/>
        </w:rPr>
        <w:t>.</w:t>
      </w:r>
    </w:p>
    <w:p w14:paraId="723B3F11" w14:textId="77777777" w:rsidR="00555468" w:rsidRPr="00BC105A" w:rsidRDefault="00555468" w:rsidP="00C70DD6">
      <w:pPr>
        <w:spacing w:line="360" w:lineRule="atLeast"/>
        <w:rPr>
          <w:rFonts w:ascii="Arial" w:hAnsi="Arial"/>
          <w:b/>
          <w:bCs/>
          <w:sz w:val="20"/>
        </w:rPr>
      </w:pPr>
    </w:p>
    <w:p w14:paraId="1161A3A2" w14:textId="77777777" w:rsidR="009D6450" w:rsidRDefault="00C70DD6" w:rsidP="00952AAE">
      <w:pPr>
        <w:spacing w:line="360" w:lineRule="atLeast"/>
        <w:rPr>
          <w:rFonts w:ascii="Arial" w:hAnsi="Arial"/>
          <w:sz w:val="20"/>
          <w:lang w:val="de-AT"/>
        </w:rPr>
      </w:pPr>
      <w:r w:rsidRPr="00761D0E">
        <w:rPr>
          <w:rFonts w:ascii="Arial" w:hAnsi="Arial"/>
          <w:i/>
          <w:sz w:val="20"/>
          <w:lang w:val="de-AT"/>
        </w:rPr>
        <w:t xml:space="preserve">Mickhausen, </w:t>
      </w:r>
      <w:r w:rsidR="00661B3B">
        <w:rPr>
          <w:rFonts w:ascii="Arial" w:hAnsi="Arial"/>
          <w:i/>
          <w:sz w:val="20"/>
          <w:lang w:val="de-AT"/>
        </w:rPr>
        <w:t>19</w:t>
      </w:r>
      <w:r w:rsidRPr="00761D0E">
        <w:rPr>
          <w:rFonts w:ascii="Arial" w:hAnsi="Arial"/>
          <w:i/>
          <w:sz w:val="20"/>
          <w:lang w:val="de-AT"/>
        </w:rPr>
        <w:t xml:space="preserve">. </w:t>
      </w:r>
      <w:r w:rsidR="00661B3B">
        <w:rPr>
          <w:rFonts w:ascii="Arial" w:hAnsi="Arial"/>
          <w:i/>
          <w:sz w:val="20"/>
          <w:lang w:val="de-AT"/>
        </w:rPr>
        <w:t>März</w:t>
      </w:r>
      <w:r w:rsidRPr="00761D0E">
        <w:rPr>
          <w:rFonts w:ascii="Arial" w:hAnsi="Arial"/>
          <w:i/>
          <w:sz w:val="20"/>
          <w:lang w:val="de-AT"/>
        </w:rPr>
        <w:t xml:space="preserve"> 20</w:t>
      </w:r>
      <w:r>
        <w:rPr>
          <w:rFonts w:ascii="Arial" w:hAnsi="Arial"/>
          <w:i/>
          <w:sz w:val="20"/>
          <w:lang w:val="de-AT"/>
        </w:rPr>
        <w:t>2</w:t>
      </w:r>
      <w:r w:rsidR="00661B3B">
        <w:rPr>
          <w:rFonts w:ascii="Arial" w:hAnsi="Arial"/>
          <w:i/>
          <w:sz w:val="20"/>
          <w:lang w:val="de-AT"/>
        </w:rPr>
        <w:t>4</w:t>
      </w:r>
      <w:r w:rsidRPr="00761D0E">
        <w:rPr>
          <w:rFonts w:ascii="Arial" w:hAnsi="Arial"/>
          <w:i/>
          <w:sz w:val="20"/>
          <w:lang w:val="de-AT"/>
        </w:rPr>
        <w:t xml:space="preserve"> (</w:t>
      </w:r>
      <w:proofErr w:type="spellStart"/>
      <w:r w:rsidRPr="00761D0E">
        <w:rPr>
          <w:rFonts w:ascii="Arial" w:hAnsi="Arial"/>
          <w:i/>
          <w:sz w:val="20"/>
          <w:lang w:val="de-AT"/>
        </w:rPr>
        <w:t>prc</w:t>
      </w:r>
      <w:proofErr w:type="spellEnd"/>
      <w:r w:rsidRPr="00761D0E">
        <w:rPr>
          <w:rFonts w:ascii="Arial" w:hAnsi="Arial"/>
          <w:i/>
          <w:sz w:val="20"/>
          <w:lang w:val="de-AT"/>
        </w:rPr>
        <w:t xml:space="preserve">) </w:t>
      </w:r>
      <w:r>
        <w:rPr>
          <w:rFonts w:ascii="Arial" w:hAnsi="Arial"/>
          <w:sz w:val="20"/>
          <w:lang w:val="de-AT"/>
        </w:rPr>
        <w:t xml:space="preserve">– </w:t>
      </w:r>
      <w:r w:rsidR="007861E9">
        <w:rPr>
          <w:rFonts w:ascii="Arial" w:hAnsi="Arial"/>
          <w:sz w:val="20"/>
          <w:lang w:val="de-AT"/>
        </w:rPr>
        <w:t xml:space="preserve">Um den Umstieg von fossilen Energieträgern auf erneuerbare Energien auch im gewerblichen Bereich </w:t>
      </w:r>
      <w:r w:rsidR="00BF7BA7">
        <w:rPr>
          <w:rFonts w:ascii="Arial" w:hAnsi="Arial"/>
          <w:sz w:val="20"/>
          <w:lang w:val="de-AT"/>
        </w:rPr>
        <w:t xml:space="preserve">zu </w:t>
      </w:r>
      <w:r w:rsidR="007861E9">
        <w:rPr>
          <w:rFonts w:ascii="Arial" w:hAnsi="Arial"/>
          <w:sz w:val="20"/>
          <w:lang w:val="de-AT"/>
        </w:rPr>
        <w:t xml:space="preserve">forcieren, </w:t>
      </w:r>
      <w:r w:rsidR="004F52A5">
        <w:rPr>
          <w:rFonts w:ascii="Arial" w:hAnsi="Arial"/>
          <w:sz w:val="20"/>
          <w:lang w:val="de-AT"/>
        </w:rPr>
        <w:t>bringt</w:t>
      </w:r>
      <w:r w:rsidR="007861E9">
        <w:rPr>
          <w:rFonts w:ascii="Arial" w:hAnsi="Arial"/>
          <w:sz w:val="20"/>
          <w:lang w:val="de-AT"/>
        </w:rPr>
        <w:t xml:space="preserve"> ÖkoFEN</w:t>
      </w:r>
      <w:r w:rsidR="004F52A5">
        <w:rPr>
          <w:rFonts w:ascii="Arial" w:hAnsi="Arial"/>
          <w:sz w:val="20"/>
          <w:lang w:val="de-AT"/>
        </w:rPr>
        <w:t xml:space="preserve"> </w:t>
      </w:r>
      <w:r w:rsidR="007861E9">
        <w:rPr>
          <w:rFonts w:ascii="Arial" w:hAnsi="Arial"/>
          <w:sz w:val="20"/>
          <w:lang w:val="de-AT"/>
        </w:rPr>
        <w:t>mit dem Pellematic Condens XL eine</w:t>
      </w:r>
      <w:r w:rsidR="004F52A5">
        <w:rPr>
          <w:rFonts w:ascii="Arial" w:hAnsi="Arial"/>
          <w:sz w:val="20"/>
          <w:lang w:val="de-AT"/>
        </w:rPr>
        <w:t>n</w:t>
      </w:r>
      <w:r w:rsidR="007861E9">
        <w:rPr>
          <w:rFonts w:ascii="Arial" w:hAnsi="Arial"/>
          <w:sz w:val="20"/>
          <w:lang w:val="de-AT"/>
        </w:rPr>
        <w:t xml:space="preserve"> </w:t>
      </w:r>
      <w:r w:rsidR="004F52A5">
        <w:rPr>
          <w:rFonts w:ascii="Arial" w:hAnsi="Arial"/>
          <w:sz w:val="20"/>
          <w:lang w:val="de-AT"/>
        </w:rPr>
        <w:t>speziell für Pellets entwickelten Brennwertkessel</w:t>
      </w:r>
      <w:r w:rsidR="007861E9">
        <w:rPr>
          <w:rFonts w:ascii="Arial" w:hAnsi="Arial"/>
          <w:sz w:val="20"/>
          <w:lang w:val="de-AT"/>
        </w:rPr>
        <w:t xml:space="preserve"> in Leistungsgrößen </w:t>
      </w:r>
      <w:r w:rsidR="0015526B">
        <w:rPr>
          <w:rFonts w:ascii="Arial" w:hAnsi="Arial"/>
          <w:sz w:val="20"/>
          <w:lang w:val="de-AT"/>
        </w:rPr>
        <w:t xml:space="preserve">von 100 </w:t>
      </w:r>
      <w:r w:rsidR="007861E9">
        <w:rPr>
          <w:rFonts w:ascii="Arial" w:hAnsi="Arial"/>
          <w:sz w:val="20"/>
          <w:lang w:val="de-AT"/>
        </w:rPr>
        <w:t xml:space="preserve">bis zu 130 kW </w:t>
      </w:r>
      <w:r w:rsidR="004F52A5">
        <w:rPr>
          <w:rFonts w:ascii="Arial" w:hAnsi="Arial"/>
          <w:sz w:val="20"/>
          <w:lang w:val="de-AT"/>
        </w:rPr>
        <w:t>auf den Markt</w:t>
      </w:r>
      <w:r w:rsidR="007861E9">
        <w:rPr>
          <w:rFonts w:ascii="Arial" w:hAnsi="Arial"/>
          <w:sz w:val="20"/>
          <w:lang w:val="de-AT"/>
        </w:rPr>
        <w:t xml:space="preserve">. </w:t>
      </w:r>
      <w:r w:rsidR="004F52A5">
        <w:rPr>
          <w:rFonts w:ascii="Arial" w:hAnsi="Arial"/>
          <w:sz w:val="20"/>
          <w:lang w:val="de-AT"/>
        </w:rPr>
        <w:t>Der</w:t>
      </w:r>
      <w:r w:rsidR="003630F5">
        <w:rPr>
          <w:rFonts w:ascii="Arial" w:hAnsi="Arial"/>
          <w:sz w:val="20"/>
          <w:lang w:val="de-AT"/>
        </w:rPr>
        <w:t xml:space="preserve"> Pellematic Condens XL ist je nach Wärmebedarf für den Einsatz in mittleren Gewerbe</w:t>
      </w:r>
      <w:r w:rsidR="00BD02B2">
        <w:rPr>
          <w:rFonts w:ascii="Arial" w:hAnsi="Arial"/>
          <w:sz w:val="20"/>
          <w:lang w:val="de-AT"/>
        </w:rPr>
        <w:t>- und Wohnungsbau</w:t>
      </w:r>
      <w:r w:rsidR="003630F5">
        <w:rPr>
          <w:rFonts w:ascii="Arial" w:hAnsi="Arial"/>
          <w:sz w:val="20"/>
          <w:lang w:val="de-AT"/>
        </w:rPr>
        <w:t xml:space="preserve">objekten sowie als Kaskade (bis 520 kW) bei Großbetrieben sowohl für den Neubau als auch für den Heizungstausch eignet. </w:t>
      </w:r>
      <w:r w:rsidR="00E020D6">
        <w:rPr>
          <w:rFonts w:ascii="Arial" w:hAnsi="Arial"/>
          <w:sz w:val="20"/>
          <w:lang w:val="de-AT"/>
        </w:rPr>
        <w:t xml:space="preserve">Anlagen dieser Größe mit </w:t>
      </w:r>
      <w:r w:rsidR="0047078F">
        <w:rPr>
          <w:rFonts w:ascii="Arial" w:hAnsi="Arial"/>
          <w:sz w:val="20"/>
          <w:lang w:val="de-AT"/>
        </w:rPr>
        <w:t xml:space="preserve">hocheffizienter </w:t>
      </w:r>
      <w:r w:rsidR="00E020D6">
        <w:rPr>
          <w:rFonts w:ascii="Arial" w:hAnsi="Arial"/>
          <w:sz w:val="20"/>
          <w:lang w:val="de-AT"/>
        </w:rPr>
        <w:t xml:space="preserve">Brennwerttechnik zu betreiben, </w:t>
      </w:r>
      <w:r w:rsidR="004F52A5">
        <w:rPr>
          <w:rFonts w:ascii="Arial" w:hAnsi="Arial"/>
          <w:sz w:val="20"/>
          <w:lang w:val="de-AT"/>
        </w:rPr>
        <w:t xml:space="preserve">lohnt sich finanziell, denn es erspart bis zu 15 % Brennstoff. Bei einem durchschnittlichen Brennstoffverbrauch von 50 Tonnen Pellets jährlich </w:t>
      </w:r>
      <w:r w:rsidR="009D6450">
        <w:rPr>
          <w:rFonts w:ascii="Arial" w:hAnsi="Arial"/>
          <w:sz w:val="20"/>
          <w:lang w:val="de-AT"/>
        </w:rPr>
        <w:t xml:space="preserve">spart sich der Betreiber </w:t>
      </w:r>
      <w:r w:rsidR="004F52A5">
        <w:rPr>
          <w:rFonts w:ascii="Arial" w:hAnsi="Arial"/>
          <w:sz w:val="20"/>
          <w:lang w:val="de-AT"/>
        </w:rPr>
        <w:t xml:space="preserve">schnell </w:t>
      </w:r>
      <w:proofErr w:type="gramStart"/>
      <w:r w:rsidR="004F52A5">
        <w:rPr>
          <w:rFonts w:ascii="Arial" w:hAnsi="Arial"/>
          <w:sz w:val="20"/>
          <w:lang w:val="de-AT"/>
        </w:rPr>
        <w:t xml:space="preserve">2.000 </w:t>
      </w:r>
      <w:r w:rsidR="009D6450">
        <w:rPr>
          <w:rFonts w:ascii="Arial" w:hAnsi="Arial"/>
          <w:sz w:val="20"/>
          <w:lang w:val="de-AT"/>
        </w:rPr>
        <w:t xml:space="preserve"> Euro</w:t>
      </w:r>
      <w:proofErr w:type="gramEnd"/>
      <w:r w:rsidR="009D6450">
        <w:rPr>
          <w:rFonts w:ascii="Arial" w:hAnsi="Arial"/>
          <w:sz w:val="20"/>
          <w:lang w:val="de-AT"/>
        </w:rPr>
        <w:t xml:space="preserve"> pro Jahr Brennstoffkosten.</w:t>
      </w:r>
    </w:p>
    <w:p w14:paraId="1E427C4E" w14:textId="062DE77A" w:rsidR="00F2010F" w:rsidRDefault="004F52A5" w:rsidP="00952AAE">
      <w:pPr>
        <w:spacing w:line="360" w:lineRule="atLeast"/>
        <w:rPr>
          <w:rFonts w:ascii="Arial" w:hAnsi="Arial"/>
          <w:sz w:val="20"/>
          <w:lang w:val="de-AT"/>
        </w:rPr>
      </w:pPr>
      <w:r>
        <w:rPr>
          <w:rFonts w:ascii="Arial" w:hAnsi="Arial"/>
          <w:sz w:val="20"/>
          <w:lang w:val="de-AT"/>
        </w:rPr>
        <w:lastRenderedPageBreak/>
        <w:br/>
      </w:r>
      <w:r w:rsidR="0047078F">
        <w:rPr>
          <w:rFonts w:ascii="Arial" w:hAnsi="Arial"/>
          <w:sz w:val="20"/>
          <w:lang w:val="de-AT"/>
        </w:rPr>
        <w:t>Ein weiterer</w:t>
      </w:r>
      <w:r w:rsidR="003630F5">
        <w:rPr>
          <w:rFonts w:ascii="Arial" w:hAnsi="Arial"/>
          <w:sz w:val="20"/>
          <w:lang w:val="de-AT"/>
        </w:rPr>
        <w:t xml:space="preserve"> Vorteil ist die Kompatibilität der Baureihen mit nahezu jedem bestehenden Wärmeverteilsystem</w:t>
      </w:r>
      <w:r w:rsidR="0084147C">
        <w:rPr>
          <w:rFonts w:ascii="Arial" w:hAnsi="Arial"/>
          <w:sz w:val="20"/>
          <w:lang w:val="de-AT"/>
        </w:rPr>
        <w:t xml:space="preserve"> sowie der Einsatz standardisierter Bauteile</w:t>
      </w:r>
      <w:r w:rsidR="003630F5">
        <w:rPr>
          <w:rFonts w:ascii="Arial" w:hAnsi="Arial"/>
          <w:sz w:val="20"/>
          <w:lang w:val="de-AT"/>
        </w:rPr>
        <w:t>. Hierbei zahlt sich für Fachhandwerker die deutliche Zeitersparnis bei Planung und Installation aus.</w:t>
      </w:r>
    </w:p>
    <w:p w14:paraId="3DCCDD25" w14:textId="77777777" w:rsidR="00555468" w:rsidRDefault="00555468" w:rsidP="00952AAE">
      <w:pPr>
        <w:spacing w:line="360" w:lineRule="atLeast"/>
        <w:rPr>
          <w:rFonts w:ascii="Arial" w:hAnsi="Arial"/>
          <w:sz w:val="20"/>
          <w:lang w:val="de-AT"/>
        </w:rPr>
      </w:pPr>
    </w:p>
    <w:p w14:paraId="7217442C" w14:textId="13629096" w:rsidR="002A790A" w:rsidRDefault="007B73EA" w:rsidP="007B73EA">
      <w:pPr>
        <w:spacing w:line="360" w:lineRule="atLeast"/>
        <w:rPr>
          <w:rFonts w:ascii="Arial" w:hAnsi="Arial" w:cs="Arial Unicode MS"/>
          <w:color w:val="auto"/>
          <w:sz w:val="20"/>
          <w:szCs w:val="24"/>
          <w:lang w:val="de-AT"/>
        </w:rPr>
      </w:pPr>
      <w:r>
        <w:rPr>
          <w:rFonts w:ascii="Arial" w:hAnsi="Arial"/>
          <w:sz w:val="20"/>
          <w:lang w:val="de-AT"/>
        </w:rPr>
        <w:t>Ein weiterer Vorteil der neuen Pellematic Condens XL ist die Baugröße. In den im gewerblichen Bereich am stärksten nachgefragten Leistungsgrößen 100, 110, 120 und 130 kW können Fachhandwerker künftig anstelle von bisher üblichen Kaskaden-Lösungen auf eine kompakte Anlage zugreifen</w:t>
      </w:r>
      <w:r w:rsidR="0015526B">
        <w:rPr>
          <w:rFonts w:ascii="Arial" w:hAnsi="Arial"/>
          <w:sz w:val="20"/>
          <w:lang w:val="de-AT"/>
        </w:rPr>
        <w:t>, die speziell für Pellets entwickelt wurde.</w:t>
      </w:r>
      <w:r>
        <w:rPr>
          <w:rFonts w:ascii="Arial" w:hAnsi="Arial"/>
          <w:sz w:val="20"/>
          <w:lang w:val="de-AT"/>
        </w:rPr>
        <w:t xml:space="preserve"> </w:t>
      </w:r>
      <w:r>
        <w:rPr>
          <w:rFonts w:ascii="Arial" w:hAnsi="Arial" w:cs="Arial Unicode MS"/>
          <w:color w:val="auto"/>
          <w:sz w:val="20"/>
          <w:szCs w:val="24"/>
          <w:lang w:val="de-AT"/>
        </w:rPr>
        <w:t xml:space="preserve">Mit den </w:t>
      </w:r>
      <w:r w:rsidRPr="00B94477">
        <w:rPr>
          <w:rFonts w:ascii="Arial" w:hAnsi="Arial" w:cs="Arial Unicode MS"/>
          <w:color w:val="auto"/>
          <w:sz w:val="20"/>
          <w:szCs w:val="24"/>
          <w:lang w:val="de-AT"/>
        </w:rPr>
        <w:t xml:space="preserve">Maßen </w:t>
      </w:r>
      <w:r>
        <w:rPr>
          <w:rFonts w:ascii="Arial" w:hAnsi="Arial" w:cs="Arial Unicode MS"/>
          <w:color w:val="auto"/>
          <w:sz w:val="20"/>
          <w:szCs w:val="24"/>
          <w:lang w:val="de-AT"/>
        </w:rPr>
        <w:t>2046</w:t>
      </w:r>
      <w:r w:rsidRPr="00B94477">
        <w:rPr>
          <w:rFonts w:ascii="Arial" w:hAnsi="Arial" w:cs="Arial Unicode MS"/>
          <w:color w:val="auto"/>
          <w:sz w:val="20"/>
          <w:szCs w:val="24"/>
          <w:lang w:val="de-AT"/>
        </w:rPr>
        <w:t xml:space="preserve"> x </w:t>
      </w:r>
      <w:r>
        <w:rPr>
          <w:rFonts w:ascii="Arial" w:hAnsi="Arial" w:cs="Arial Unicode MS"/>
          <w:color w:val="auto"/>
          <w:sz w:val="20"/>
          <w:szCs w:val="24"/>
          <w:lang w:val="de-AT"/>
        </w:rPr>
        <w:t>2110</w:t>
      </w:r>
      <w:r w:rsidRPr="00B94477">
        <w:rPr>
          <w:rFonts w:ascii="Arial" w:hAnsi="Arial" w:cs="Arial Unicode MS"/>
          <w:color w:val="auto"/>
          <w:sz w:val="20"/>
          <w:szCs w:val="24"/>
          <w:lang w:val="de-AT"/>
        </w:rPr>
        <w:t xml:space="preserve"> x </w:t>
      </w:r>
      <w:r>
        <w:rPr>
          <w:rFonts w:ascii="Arial" w:hAnsi="Arial" w:cs="Arial Unicode MS"/>
          <w:color w:val="auto"/>
          <w:sz w:val="20"/>
          <w:szCs w:val="24"/>
          <w:lang w:val="de-AT"/>
        </w:rPr>
        <w:t>1239</w:t>
      </w:r>
      <w:r w:rsidRPr="00B94477">
        <w:rPr>
          <w:rFonts w:ascii="Arial" w:hAnsi="Arial" w:cs="Arial Unicode MS"/>
          <w:color w:val="auto"/>
          <w:sz w:val="20"/>
          <w:szCs w:val="24"/>
          <w:lang w:val="de-AT"/>
        </w:rPr>
        <w:t xml:space="preserve"> </w:t>
      </w:r>
      <w:r>
        <w:rPr>
          <w:rFonts w:ascii="Arial" w:hAnsi="Arial" w:cs="Arial Unicode MS"/>
          <w:color w:val="auto"/>
          <w:sz w:val="20"/>
          <w:szCs w:val="24"/>
          <w:lang w:val="de-AT"/>
        </w:rPr>
        <w:t xml:space="preserve">mm (B x H </w:t>
      </w:r>
      <w:proofErr w:type="gramStart"/>
      <w:r>
        <w:rPr>
          <w:rFonts w:ascii="Arial" w:hAnsi="Arial" w:cs="Arial Unicode MS"/>
          <w:color w:val="auto"/>
          <w:sz w:val="20"/>
          <w:szCs w:val="24"/>
          <w:lang w:val="de-AT"/>
        </w:rPr>
        <w:t>x T</w:t>
      </w:r>
      <w:proofErr w:type="gramEnd"/>
      <w:r>
        <w:rPr>
          <w:rFonts w:ascii="Arial" w:hAnsi="Arial" w:cs="Arial Unicode MS"/>
          <w:color w:val="auto"/>
          <w:sz w:val="20"/>
          <w:szCs w:val="24"/>
          <w:lang w:val="de-AT"/>
        </w:rPr>
        <w:t xml:space="preserve">) </w:t>
      </w:r>
      <w:r w:rsidR="002A790A">
        <w:rPr>
          <w:rFonts w:ascii="Arial" w:hAnsi="Arial" w:cs="Arial Unicode MS"/>
          <w:color w:val="auto"/>
          <w:sz w:val="20"/>
          <w:szCs w:val="24"/>
          <w:lang w:val="de-AT"/>
        </w:rPr>
        <w:t>ist der Platzbedarf vergleichsweise gering und auch ein Austausch bestehender Heizungsanlagen ohne große Umbaumaßnahmen problemlos möglich.</w:t>
      </w:r>
    </w:p>
    <w:p w14:paraId="6DEE081F" w14:textId="77777777" w:rsidR="0084147C" w:rsidRDefault="0084147C" w:rsidP="007B73EA">
      <w:pPr>
        <w:spacing w:line="360" w:lineRule="atLeast"/>
        <w:rPr>
          <w:rFonts w:ascii="Arial" w:hAnsi="Arial" w:cs="Arial Unicode MS"/>
          <w:color w:val="auto"/>
          <w:sz w:val="20"/>
          <w:szCs w:val="24"/>
          <w:lang w:val="de-AT"/>
        </w:rPr>
      </w:pPr>
    </w:p>
    <w:p w14:paraId="2942B2EC" w14:textId="031BF786" w:rsidR="0084147C" w:rsidRPr="0084147C" w:rsidRDefault="0084147C" w:rsidP="007B73EA">
      <w:pPr>
        <w:spacing w:line="360" w:lineRule="atLeast"/>
        <w:rPr>
          <w:rFonts w:ascii="Arial" w:hAnsi="Arial" w:cs="Arial Unicode MS"/>
          <w:b/>
          <w:bCs/>
          <w:color w:val="auto"/>
          <w:sz w:val="20"/>
          <w:szCs w:val="24"/>
          <w:lang w:val="de-AT"/>
        </w:rPr>
      </w:pPr>
      <w:r>
        <w:rPr>
          <w:rFonts w:ascii="Arial" w:hAnsi="Arial" w:cs="Arial Unicode MS"/>
          <w:b/>
          <w:bCs/>
          <w:color w:val="auto"/>
          <w:sz w:val="20"/>
          <w:szCs w:val="24"/>
          <w:lang w:val="de-AT"/>
        </w:rPr>
        <w:t>ZeroFlame</w:t>
      </w:r>
      <w:r w:rsidR="004247D5" w:rsidRPr="003B4923">
        <w:rPr>
          <w:rFonts w:ascii="Arial" w:hAnsi="Arial"/>
          <w:sz w:val="20"/>
          <w:vertAlign w:val="superscript"/>
          <w:lang w:val="de-AT"/>
        </w:rPr>
        <w:t>®</w:t>
      </w:r>
      <w:r>
        <w:rPr>
          <w:rFonts w:ascii="Arial" w:hAnsi="Arial" w:cs="Arial Unicode MS"/>
          <w:b/>
          <w:bCs/>
          <w:color w:val="auto"/>
          <w:sz w:val="20"/>
          <w:szCs w:val="24"/>
          <w:lang w:val="de-AT"/>
        </w:rPr>
        <w:t xml:space="preserve"> sorgt für n</w:t>
      </w:r>
      <w:r w:rsidRPr="0084147C">
        <w:rPr>
          <w:rFonts w:ascii="Arial" w:hAnsi="Arial" w:cs="Arial Unicode MS"/>
          <w:b/>
          <w:bCs/>
          <w:color w:val="auto"/>
          <w:sz w:val="20"/>
          <w:szCs w:val="24"/>
          <w:lang w:val="de-AT"/>
        </w:rPr>
        <w:t>ahezu emissionsfreie Betriebsabläufe</w:t>
      </w:r>
    </w:p>
    <w:p w14:paraId="1023696B" w14:textId="77777777" w:rsidR="0084147C" w:rsidRDefault="0084147C" w:rsidP="007B73EA">
      <w:pPr>
        <w:spacing w:line="360" w:lineRule="atLeast"/>
        <w:rPr>
          <w:rFonts w:ascii="Arial" w:hAnsi="Arial" w:cs="Arial Unicode MS"/>
          <w:color w:val="auto"/>
          <w:sz w:val="20"/>
          <w:szCs w:val="24"/>
          <w:lang w:val="de-AT"/>
        </w:rPr>
      </w:pPr>
    </w:p>
    <w:p w14:paraId="7379DD2B" w14:textId="51BB83E0" w:rsidR="002A790A" w:rsidRDefault="002A790A" w:rsidP="007B73EA">
      <w:pPr>
        <w:spacing w:line="360" w:lineRule="atLeast"/>
        <w:rPr>
          <w:rFonts w:ascii="Arial" w:hAnsi="Arial" w:cs="Arial Unicode MS"/>
          <w:color w:val="auto"/>
          <w:sz w:val="20"/>
          <w:szCs w:val="24"/>
          <w:lang w:val="de-AT"/>
        </w:rPr>
      </w:pPr>
      <w:r>
        <w:rPr>
          <w:rFonts w:ascii="Arial" w:hAnsi="Arial" w:cs="Arial Unicode MS"/>
          <w:color w:val="auto"/>
          <w:sz w:val="20"/>
          <w:szCs w:val="24"/>
          <w:lang w:val="de-AT"/>
        </w:rPr>
        <w:t xml:space="preserve">Die Pellematic Condens XL ist in allen Leistungsgrößen serienmäßig mit der </w:t>
      </w:r>
      <w:r w:rsidR="0015526B">
        <w:rPr>
          <w:rFonts w:ascii="Arial" w:hAnsi="Arial" w:cs="Arial Unicode MS"/>
          <w:color w:val="auto"/>
          <w:sz w:val="20"/>
          <w:szCs w:val="24"/>
          <w:lang w:val="de-AT"/>
        </w:rPr>
        <w:t>innovativen</w:t>
      </w:r>
      <w:r>
        <w:rPr>
          <w:rFonts w:ascii="Arial" w:hAnsi="Arial" w:cs="Arial Unicode MS"/>
          <w:color w:val="auto"/>
          <w:sz w:val="20"/>
          <w:szCs w:val="24"/>
          <w:lang w:val="de-AT"/>
        </w:rPr>
        <w:t xml:space="preserve"> Verfeuerungstechnologie ZeroFlame</w:t>
      </w:r>
      <w:r w:rsidR="004247D5" w:rsidRPr="003B4923">
        <w:rPr>
          <w:rFonts w:ascii="Arial" w:hAnsi="Arial"/>
          <w:sz w:val="20"/>
          <w:vertAlign w:val="superscript"/>
          <w:lang w:val="de-AT"/>
        </w:rPr>
        <w:t>®</w:t>
      </w:r>
      <w:r>
        <w:rPr>
          <w:rFonts w:ascii="Arial" w:hAnsi="Arial" w:cs="Arial Unicode MS"/>
          <w:color w:val="auto"/>
          <w:sz w:val="20"/>
          <w:szCs w:val="24"/>
          <w:lang w:val="de-AT"/>
        </w:rPr>
        <w:t xml:space="preserve"> ausgerüstet. ZeroFlame</w:t>
      </w:r>
      <w:r w:rsidR="004247D5" w:rsidRPr="003B4923">
        <w:rPr>
          <w:rFonts w:ascii="Arial" w:hAnsi="Arial"/>
          <w:sz w:val="20"/>
          <w:vertAlign w:val="superscript"/>
          <w:lang w:val="de-AT"/>
        </w:rPr>
        <w:t>®</w:t>
      </w:r>
      <w:r>
        <w:rPr>
          <w:rFonts w:ascii="Arial" w:hAnsi="Arial" w:cs="Arial Unicode MS"/>
          <w:color w:val="auto"/>
          <w:sz w:val="20"/>
          <w:szCs w:val="24"/>
          <w:lang w:val="de-AT"/>
        </w:rPr>
        <w:t xml:space="preserve"> hat sich im Praxiseinsatz als </w:t>
      </w:r>
      <w:r w:rsidRPr="005454AB">
        <w:rPr>
          <w:rFonts w:ascii="Arial" w:hAnsi="Arial"/>
          <w:sz w:val="20"/>
          <w:lang w:val="de-AT"/>
        </w:rPr>
        <w:t>große</w:t>
      </w:r>
      <w:r>
        <w:rPr>
          <w:rFonts w:ascii="Arial" w:hAnsi="Arial"/>
          <w:sz w:val="20"/>
          <w:lang w:val="de-AT"/>
        </w:rPr>
        <w:t>r</w:t>
      </w:r>
      <w:r w:rsidRPr="005454AB">
        <w:rPr>
          <w:rFonts w:ascii="Arial" w:hAnsi="Arial"/>
          <w:sz w:val="20"/>
          <w:lang w:val="de-AT"/>
        </w:rPr>
        <w:t xml:space="preserve"> Schritt in Richtung absolut sauberer Wärmegewinnung aus Holzpellets</w:t>
      </w:r>
      <w:r>
        <w:rPr>
          <w:rFonts w:ascii="Arial" w:hAnsi="Arial"/>
          <w:sz w:val="20"/>
          <w:lang w:val="de-AT"/>
        </w:rPr>
        <w:t xml:space="preserve"> erwiesen. Durch eine</w:t>
      </w:r>
      <w:r w:rsidRPr="005454AB">
        <w:rPr>
          <w:rFonts w:ascii="Arial" w:hAnsi="Arial"/>
          <w:sz w:val="20"/>
          <w:lang w:val="de-AT"/>
        </w:rPr>
        <w:t xml:space="preserve"> speziell ausgeklügelte Luftstromführung bzw. -anreicherung in Kombination mit der besonderen Brennkammerkonstruktion </w:t>
      </w:r>
      <w:r>
        <w:rPr>
          <w:rFonts w:ascii="Arial" w:hAnsi="Arial"/>
          <w:sz w:val="20"/>
          <w:lang w:val="de-AT"/>
        </w:rPr>
        <w:t xml:space="preserve">wird </w:t>
      </w:r>
      <w:r w:rsidRPr="005454AB">
        <w:rPr>
          <w:rFonts w:ascii="Arial" w:hAnsi="Arial"/>
          <w:sz w:val="20"/>
          <w:lang w:val="de-AT"/>
        </w:rPr>
        <w:t>ein</w:t>
      </w:r>
      <w:r>
        <w:rPr>
          <w:rFonts w:ascii="Arial" w:hAnsi="Arial"/>
          <w:sz w:val="20"/>
          <w:lang w:val="de-AT"/>
        </w:rPr>
        <w:t xml:space="preserve"> </w:t>
      </w:r>
      <w:r w:rsidRPr="005454AB">
        <w:rPr>
          <w:rFonts w:ascii="Arial" w:hAnsi="Arial"/>
          <w:sz w:val="20"/>
          <w:lang w:val="de-AT"/>
        </w:rPr>
        <w:t>ganz besondere</w:t>
      </w:r>
      <w:r>
        <w:rPr>
          <w:rFonts w:ascii="Arial" w:hAnsi="Arial"/>
          <w:sz w:val="20"/>
          <w:lang w:val="de-AT"/>
        </w:rPr>
        <w:t>r</w:t>
      </w:r>
      <w:r w:rsidRPr="005454AB">
        <w:rPr>
          <w:rFonts w:ascii="Arial" w:hAnsi="Arial"/>
          <w:sz w:val="20"/>
          <w:lang w:val="de-AT"/>
        </w:rPr>
        <w:t xml:space="preserve"> Effekt</w:t>
      </w:r>
      <w:r>
        <w:rPr>
          <w:rFonts w:ascii="Arial" w:hAnsi="Arial"/>
          <w:sz w:val="20"/>
          <w:lang w:val="de-AT"/>
        </w:rPr>
        <w:t xml:space="preserve"> erzielt</w:t>
      </w:r>
      <w:r w:rsidRPr="005454AB">
        <w:rPr>
          <w:rFonts w:ascii="Arial" w:hAnsi="Arial"/>
          <w:sz w:val="20"/>
          <w:lang w:val="de-AT"/>
        </w:rPr>
        <w:t xml:space="preserve">. Die Flamme verschwindet fast vollständig und die Feinstaub-Partikelemissionen </w:t>
      </w:r>
      <w:r w:rsidR="00ED2FA4">
        <w:rPr>
          <w:rFonts w:ascii="Arial" w:hAnsi="Arial"/>
          <w:sz w:val="20"/>
          <w:lang w:val="de-AT"/>
        </w:rPr>
        <w:t xml:space="preserve">werden </w:t>
      </w:r>
      <w:r w:rsidRPr="005454AB">
        <w:rPr>
          <w:rFonts w:ascii="Arial" w:hAnsi="Arial"/>
          <w:sz w:val="20"/>
          <w:lang w:val="de-AT"/>
        </w:rPr>
        <w:t>auf ein Minimum</w:t>
      </w:r>
      <w:r w:rsidR="00ED2FA4">
        <w:rPr>
          <w:rFonts w:ascii="Arial" w:hAnsi="Arial"/>
          <w:sz w:val="20"/>
          <w:lang w:val="de-AT"/>
        </w:rPr>
        <w:t xml:space="preserve"> reduziert</w:t>
      </w:r>
      <w:r w:rsidRPr="005454AB">
        <w:rPr>
          <w:rFonts w:ascii="Arial" w:hAnsi="Arial"/>
          <w:sz w:val="20"/>
          <w:lang w:val="de-AT"/>
        </w:rPr>
        <w:t xml:space="preserve"> – komfortabel, zuverlässig und ganz ohne kostenintensive </w:t>
      </w:r>
      <w:r>
        <w:rPr>
          <w:rFonts w:ascii="Arial" w:hAnsi="Arial"/>
          <w:sz w:val="20"/>
          <w:lang w:val="de-AT"/>
        </w:rPr>
        <w:t xml:space="preserve">Filtertechnik. </w:t>
      </w:r>
      <w:r w:rsidRPr="005454AB">
        <w:rPr>
          <w:rFonts w:ascii="Arial" w:hAnsi="Arial"/>
          <w:sz w:val="20"/>
          <w:lang w:val="de-AT"/>
        </w:rPr>
        <w:t>Übrig bleibt nur: Wärme und saubere Abluft!</w:t>
      </w:r>
      <w:r w:rsidR="0047078F">
        <w:rPr>
          <w:rFonts w:ascii="Arial" w:hAnsi="Arial"/>
          <w:sz w:val="20"/>
          <w:lang w:val="de-AT"/>
        </w:rPr>
        <w:t xml:space="preserve"> </w:t>
      </w:r>
      <w:r w:rsidR="009D6450">
        <w:rPr>
          <w:rFonts w:ascii="Arial" w:hAnsi="Arial"/>
          <w:sz w:val="20"/>
          <w:lang w:val="de-AT"/>
        </w:rPr>
        <w:br/>
      </w:r>
      <w:r w:rsidR="0047078F" w:rsidRPr="0047078F">
        <w:rPr>
          <w:rFonts w:ascii="Arial" w:hAnsi="Arial" w:cs="Arial Unicode MS"/>
          <w:color w:val="auto"/>
          <w:sz w:val="20"/>
          <w:szCs w:val="24"/>
          <w:lang w:val="de-AT"/>
        </w:rPr>
        <w:t xml:space="preserve">Die automatische Ascheaustragung mit Aschekomprimierung und </w:t>
      </w:r>
      <w:r w:rsidR="0047078F" w:rsidRPr="0047078F">
        <w:rPr>
          <w:rFonts w:ascii="Arial" w:hAnsi="Arial" w:cs="Arial Unicode MS"/>
          <w:color w:val="auto"/>
          <w:sz w:val="20"/>
          <w:szCs w:val="24"/>
          <w:lang w:val="de-AT"/>
        </w:rPr>
        <w:lastRenderedPageBreak/>
        <w:t>mit zwei parallel befüllten Ascheboxen ermöglicht eine einfache und saubere Entleerung.</w:t>
      </w:r>
    </w:p>
    <w:p w14:paraId="402B9B1A" w14:textId="3277C5BB" w:rsidR="0047078F" w:rsidRDefault="0047078F">
      <w:pPr>
        <w:rPr>
          <w:rFonts w:ascii="Arial" w:hAnsi="Arial" w:cs="Arial Unicode MS"/>
          <w:color w:val="auto"/>
          <w:sz w:val="20"/>
          <w:szCs w:val="24"/>
          <w:lang w:val="de-AT"/>
        </w:rPr>
      </w:pPr>
    </w:p>
    <w:p w14:paraId="4C9A925B" w14:textId="46B47F63" w:rsidR="0084147C" w:rsidRPr="0084147C" w:rsidRDefault="0084147C" w:rsidP="007B73EA">
      <w:pPr>
        <w:spacing w:line="360" w:lineRule="atLeast"/>
        <w:rPr>
          <w:rFonts w:ascii="Arial" w:hAnsi="Arial" w:cs="Arial Unicode MS"/>
          <w:b/>
          <w:bCs/>
          <w:color w:val="auto"/>
          <w:sz w:val="20"/>
          <w:szCs w:val="24"/>
          <w:lang w:val="de-AT"/>
        </w:rPr>
      </w:pPr>
      <w:r w:rsidRPr="0084147C">
        <w:rPr>
          <w:rFonts w:ascii="Arial" w:hAnsi="Arial" w:cs="Arial Unicode MS"/>
          <w:b/>
          <w:bCs/>
          <w:color w:val="auto"/>
          <w:sz w:val="20"/>
          <w:szCs w:val="24"/>
          <w:lang w:val="de-AT"/>
        </w:rPr>
        <w:t>Vollautomatisch, flexibel und modulierbar</w:t>
      </w:r>
    </w:p>
    <w:p w14:paraId="0123D215" w14:textId="77777777" w:rsidR="0084147C" w:rsidRDefault="0084147C" w:rsidP="007B73EA">
      <w:pPr>
        <w:spacing w:line="360" w:lineRule="atLeast"/>
        <w:rPr>
          <w:rFonts w:ascii="Arial" w:hAnsi="Arial" w:cs="Arial Unicode MS"/>
          <w:color w:val="auto"/>
          <w:sz w:val="20"/>
          <w:szCs w:val="24"/>
          <w:lang w:val="de-AT"/>
        </w:rPr>
      </w:pPr>
    </w:p>
    <w:p w14:paraId="5390EE5E" w14:textId="137B8E51" w:rsidR="0084147C" w:rsidRPr="0047078F" w:rsidRDefault="0084147C" w:rsidP="0084147C">
      <w:pPr>
        <w:spacing w:line="360" w:lineRule="atLeast"/>
        <w:rPr>
          <w:rFonts w:ascii="Arial" w:hAnsi="Arial" w:cs="Arial Unicode MS"/>
          <w:color w:val="auto"/>
          <w:sz w:val="20"/>
          <w:szCs w:val="24"/>
        </w:rPr>
      </w:pPr>
      <w:r>
        <w:rPr>
          <w:rFonts w:ascii="Arial" w:hAnsi="Arial" w:cs="Arial Unicode MS"/>
          <w:color w:val="auto"/>
          <w:sz w:val="20"/>
          <w:szCs w:val="24"/>
          <w:lang w:val="de-AT"/>
        </w:rPr>
        <w:t>D</w:t>
      </w:r>
      <w:r w:rsidRPr="0084147C">
        <w:rPr>
          <w:rFonts w:ascii="Arial" w:hAnsi="Arial" w:cs="Arial Unicode MS"/>
          <w:color w:val="auto"/>
          <w:sz w:val="20"/>
          <w:szCs w:val="24"/>
          <w:lang w:val="de-AT"/>
        </w:rPr>
        <w:t xml:space="preserve">ank permanentem Entaschungsvorgang und automatischem </w:t>
      </w:r>
      <w:proofErr w:type="spellStart"/>
      <w:r w:rsidRPr="0084147C">
        <w:rPr>
          <w:rFonts w:ascii="Arial" w:hAnsi="Arial" w:cs="Arial Unicode MS"/>
          <w:color w:val="auto"/>
          <w:sz w:val="20"/>
          <w:szCs w:val="24"/>
          <w:lang w:val="de-AT"/>
        </w:rPr>
        <w:t>Pellett</w:t>
      </w:r>
      <w:r>
        <w:rPr>
          <w:rFonts w:ascii="Arial" w:hAnsi="Arial" w:cs="Arial Unicode MS"/>
          <w:color w:val="auto"/>
          <w:sz w:val="20"/>
          <w:szCs w:val="24"/>
          <w:lang w:val="de-AT"/>
        </w:rPr>
        <w:t>t</w:t>
      </w:r>
      <w:r w:rsidRPr="0084147C">
        <w:rPr>
          <w:rFonts w:ascii="Arial" w:hAnsi="Arial" w:cs="Arial Unicode MS"/>
          <w:color w:val="auto"/>
          <w:sz w:val="20"/>
          <w:szCs w:val="24"/>
          <w:lang w:val="de-AT"/>
        </w:rPr>
        <w:t>ransport</w:t>
      </w:r>
      <w:proofErr w:type="spellEnd"/>
      <w:r w:rsidRPr="0084147C">
        <w:rPr>
          <w:rFonts w:ascii="Arial" w:hAnsi="Arial" w:cs="Arial Unicode MS"/>
          <w:color w:val="auto"/>
          <w:sz w:val="20"/>
          <w:szCs w:val="24"/>
          <w:lang w:val="de-AT"/>
        </w:rPr>
        <w:t xml:space="preserve"> </w:t>
      </w:r>
      <w:r>
        <w:rPr>
          <w:rFonts w:ascii="Arial" w:hAnsi="Arial" w:cs="Arial Unicode MS"/>
          <w:color w:val="auto"/>
          <w:sz w:val="20"/>
          <w:szCs w:val="24"/>
          <w:lang w:val="de-AT"/>
        </w:rPr>
        <w:t xml:space="preserve">erbringt die Pellematic Condens XL </w:t>
      </w:r>
      <w:r w:rsidRPr="0084147C">
        <w:rPr>
          <w:rFonts w:ascii="Arial" w:hAnsi="Arial" w:cs="Arial Unicode MS"/>
          <w:color w:val="auto"/>
          <w:sz w:val="20"/>
          <w:szCs w:val="24"/>
          <w:lang w:val="de-AT"/>
        </w:rPr>
        <w:t>eine durchgehend hohe Leistung.</w:t>
      </w:r>
      <w:r>
        <w:rPr>
          <w:rFonts w:ascii="Arial" w:hAnsi="Arial" w:cs="Arial Unicode MS"/>
          <w:color w:val="auto"/>
          <w:sz w:val="20"/>
          <w:szCs w:val="24"/>
          <w:lang w:val="de-AT"/>
        </w:rPr>
        <w:t xml:space="preserve"> </w:t>
      </w:r>
      <w:r w:rsidR="002670A7">
        <w:rPr>
          <w:rFonts w:ascii="Arial" w:hAnsi="Arial" w:cs="Arial Unicode MS"/>
          <w:color w:val="auto"/>
          <w:sz w:val="20"/>
          <w:szCs w:val="24"/>
          <w:lang w:val="de-AT"/>
        </w:rPr>
        <w:t xml:space="preserve">Doch auch bei schwankendem Wärmebedarf passt die flexible Heizung die benötigte Leistung bis zu 30 Prozent der Nennleistung entsprechend an. </w:t>
      </w:r>
      <w:r w:rsidR="00697443" w:rsidRPr="00697443">
        <w:rPr>
          <w:rFonts w:ascii="Arial" w:hAnsi="Arial" w:cs="Arial Unicode MS"/>
          <w:color w:val="auto"/>
          <w:sz w:val="20"/>
          <w:szCs w:val="24"/>
          <w:lang w:val="de-AT"/>
        </w:rPr>
        <w:t>Mit optimalem Puffermanagement und perfekt abgestimmter Hydraulik bietet der Pellematic Condens XL ein umfassendes Gesamtpaket im großen Leistungsbereich</w:t>
      </w:r>
      <w:r w:rsidR="00697443">
        <w:rPr>
          <w:rFonts w:ascii="Arial" w:hAnsi="Arial" w:cs="Arial Unicode MS"/>
          <w:color w:val="auto"/>
          <w:sz w:val="20"/>
          <w:szCs w:val="24"/>
          <w:lang w:val="de-AT"/>
        </w:rPr>
        <w:t xml:space="preserve">. </w:t>
      </w:r>
      <w:r w:rsidRPr="0084147C">
        <w:rPr>
          <w:rFonts w:ascii="Arial" w:hAnsi="Arial" w:cs="Arial Unicode MS"/>
          <w:color w:val="auto"/>
          <w:sz w:val="20"/>
          <w:szCs w:val="24"/>
          <w:lang w:val="de-AT"/>
        </w:rPr>
        <w:t xml:space="preserve">Die Verwendung modernster Technik in Verbindung mit dem </w:t>
      </w:r>
      <w:r w:rsidR="0015526B">
        <w:rPr>
          <w:rFonts w:ascii="Arial" w:hAnsi="Arial" w:cs="Arial Unicode MS"/>
          <w:color w:val="auto"/>
          <w:sz w:val="20"/>
          <w:szCs w:val="24"/>
          <w:lang w:val="de-AT"/>
        </w:rPr>
        <w:t>klimafreundlichen</w:t>
      </w:r>
      <w:r w:rsidRPr="0084147C">
        <w:rPr>
          <w:rFonts w:ascii="Arial" w:hAnsi="Arial" w:cs="Arial Unicode MS"/>
          <w:color w:val="auto"/>
          <w:sz w:val="20"/>
          <w:szCs w:val="24"/>
          <w:lang w:val="de-AT"/>
        </w:rPr>
        <w:t xml:space="preserve"> Brennstoff Pellets gewährleistet ein hohes Maß an Effizienz und </w:t>
      </w:r>
      <w:r w:rsidR="0015526B">
        <w:rPr>
          <w:rFonts w:ascii="Arial" w:hAnsi="Arial" w:cs="Arial Unicode MS"/>
          <w:color w:val="auto"/>
          <w:sz w:val="20"/>
          <w:szCs w:val="24"/>
          <w:lang w:val="de-AT"/>
        </w:rPr>
        <w:t>leistet einen wichtigen Beitrag für die Energiewende.</w:t>
      </w:r>
    </w:p>
    <w:p w14:paraId="1D25CB83" w14:textId="77777777" w:rsidR="00B74962" w:rsidRDefault="00B74962" w:rsidP="00952AAE">
      <w:pPr>
        <w:spacing w:line="360" w:lineRule="atLeast"/>
        <w:rPr>
          <w:rFonts w:ascii="Arial" w:hAnsi="Arial"/>
          <w:sz w:val="20"/>
          <w:lang w:val="de-AT"/>
        </w:rPr>
      </w:pPr>
    </w:p>
    <w:p w14:paraId="0FFA828D" w14:textId="77777777" w:rsidR="007343F0" w:rsidRDefault="007343F0" w:rsidP="007343F0">
      <w:pPr>
        <w:spacing w:line="360" w:lineRule="atLeast"/>
        <w:rPr>
          <w:rFonts w:ascii="Arial" w:hAnsi="Arial"/>
          <w:sz w:val="20"/>
          <w:lang w:val="de-AT"/>
        </w:rPr>
      </w:pPr>
      <w:r>
        <w:rPr>
          <w:rFonts w:ascii="Arial" w:hAnsi="Arial"/>
          <w:sz w:val="20"/>
          <w:lang w:val="de-AT"/>
        </w:rPr>
        <w:t xml:space="preserve">Weitere Informationen unter </w:t>
      </w:r>
      <w:hyperlink r:id="rId8" w:history="1">
        <w:r w:rsidRPr="00E160F4">
          <w:rPr>
            <w:rStyle w:val="Hyperlink"/>
            <w:rFonts w:ascii="Arial" w:hAnsi="Arial" w:cs="Arial"/>
            <w:sz w:val="20"/>
            <w:lang w:val="de-AT"/>
          </w:rPr>
          <w:t>www.oekofen.de</w:t>
        </w:r>
      </w:hyperlink>
      <w:r>
        <w:rPr>
          <w:rFonts w:ascii="Arial" w:hAnsi="Arial"/>
          <w:sz w:val="20"/>
          <w:lang w:val="de-AT"/>
        </w:rPr>
        <w:t>.</w:t>
      </w:r>
    </w:p>
    <w:p w14:paraId="16C6D51D" w14:textId="2A02651C" w:rsidR="007343F0" w:rsidRDefault="007343F0">
      <w:pPr>
        <w:rPr>
          <w:rFonts w:ascii="Arial" w:hAnsi="Arial"/>
          <w:sz w:val="20"/>
          <w:lang w:val="de-AT"/>
        </w:rPr>
      </w:pPr>
      <w:r>
        <w:rPr>
          <w:rFonts w:ascii="Arial" w:hAnsi="Arial"/>
          <w:sz w:val="20"/>
          <w:lang w:val="de-AT"/>
        </w:rPr>
        <w:br w:type="page"/>
      </w:r>
    </w:p>
    <w:p w14:paraId="5F913FA8" w14:textId="20F95EAE" w:rsidR="003825A4" w:rsidRDefault="00A87467" w:rsidP="0015526B">
      <w:pPr>
        <w:spacing w:line="360" w:lineRule="atLeast"/>
        <w:rPr>
          <w:rFonts w:ascii="Arial" w:hAnsi="Arial"/>
          <w:b/>
          <w:color w:val="auto"/>
          <w:sz w:val="20"/>
        </w:rPr>
      </w:pPr>
      <w:r>
        <w:rPr>
          <w:rFonts w:ascii="Arial" w:hAnsi="Arial"/>
          <w:b/>
          <w:noProof/>
          <w:color w:val="auto"/>
          <w:sz w:val="20"/>
        </w:rPr>
        <w:lastRenderedPageBreak/>
        <w:drawing>
          <wp:inline distT="0" distB="0" distL="0" distR="0" wp14:anchorId="5437CEA5" wp14:editId="59CC66FE">
            <wp:extent cx="3683000" cy="3683000"/>
            <wp:effectExtent l="0" t="0" r="0" b="0"/>
            <wp:docPr id="49765390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683000" cy="3683000"/>
                    </a:xfrm>
                    <a:prstGeom prst="rect">
                      <a:avLst/>
                    </a:prstGeom>
                    <a:noFill/>
                    <a:ln>
                      <a:noFill/>
                    </a:ln>
                  </pic:spPr>
                </pic:pic>
              </a:graphicData>
            </a:graphic>
          </wp:inline>
        </w:drawing>
      </w:r>
    </w:p>
    <w:p w14:paraId="39D38CAF" w14:textId="5980DB8D" w:rsidR="0015526B" w:rsidRDefault="00DA1C11" w:rsidP="0015526B">
      <w:pPr>
        <w:pStyle w:val="StandardWeb"/>
        <w:spacing w:before="0" w:beforeAutospacing="0" w:after="0" w:afterAutospacing="0" w:line="360" w:lineRule="atLeast"/>
        <w:rPr>
          <w:rFonts w:ascii="Arial" w:hAnsi="Arial"/>
          <w:sz w:val="20"/>
          <w:lang w:val="de-AT"/>
        </w:rPr>
      </w:pPr>
      <w:r>
        <w:rPr>
          <w:rFonts w:ascii="Arial" w:hAnsi="Arial"/>
          <w:sz w:val="20"/>
          <w:lang w:val="de-AT"/>
        </w:rPr>
        <w:t xml:space="preserve">BU: </w:t>
      </w:r>
      <w:r w:rsidR="0015526B">
        <w:rPr>
          <w:rFonts w:ascii="Arial" w:hAnsi="Arial"/>
          <w:sz w:val="20"/>
          <w:lang w:val="de-AT"/>
        </w:rPr>
        <w:t>Um den Umstieg von fossilen Energieträgern auf erneuerbare Energien auch im gewerblichen Bereich zu forcieren, hat ÖkoFEN mit dem Pellematic Condens XL eine Pellet-Brennwertheizung in Leistungsgrößen von 100 bis zu 130 kW entwickelt.</w:t>
      </w:r>
    </w:p>
    <w:p w14:paraId="3337D313" w14:textId="6E2919E6" w:rsidR="007343F0" w:rsidRPr="007343F0" w:rsidRDefault="00DA1C11" w:rsidP="0015526B">
      <w:pPr>
        <w:pStyle w:val="StandardWeb"/>
        <w:spacing w:before="0" w:beforeAutospacing="0" w:after="0" w:afterAutospacing="0" w:line="360" w:lineRule="atLeast"/>
        <w:rPr>
          <w:rFonts w:ascii="Arial" w:hAnsi="Arial" w:cs="Arial"/>
          <w:bCs/>
          <w:sz w:val="20"/>
          <w:szCs w:val="20"/>
          <w:lang w:eastAsia="en-US"/>
        </w:rPr>
      </w:pPr>
      <w:r>
        <w:rPr>
          <w:rFonts w:ascii="Arial" w:hAnsi="Arial" w:cs="Arial"/>
          <w:bCs/>
          <w:sz w:val="20"/>
          <w:szCs w:val="20"/>
          <w:lang w:eastAsia="en-US"/>
        </w:rPr>
        <w:t>Bild: ÖkoFE</w:t>
      </w:r>
      <w:r w:rsidR="007343F0">
        <w:rPr>
          <w:rFonts w:ascii="Arial" w:hAnsi="Arial" w:cs="Arial"/>
          <w:bCs/>
          <w:sz w:val="20"/>
          <w:szCs w:val="20"/>
          <w:lang w:eastAsia="en-US"/>
        </w:rPr>
        <w:t>N</w:t>
      </w:r>
    </w:p>
    <w:p w14:paraId="19775BBB" w14:textId="40309AC2" w:rsidR="0015526B" w:rsidRDefault="0015526B">
      <w:pPr>
        <w:rPr>
          <w:rFonts w:ascii="Arial" w:hAnsi="Arial"/>
          <w:bCs/>
          <w:sz w:val="20"/>
          <w:lang w:eastAsia="en-US"/>
        </w:rPr>
      </w:pPr>
      <w:r>
        <w:rPr>
          <w:rFonts w:ascii="Arial" w:hAnsi="Arial"/>
          <w:bCs/>
          <w:sz w:val="20"/>
          <w:lang w:eastAsia="en-US"/>
        </w:rPr>
        <w:br w:type="page"/>
      </w:r>
    </w:p>
    <w:p w14:paraId="40FA8228" w14:textId="792B163D" w:rsidR="00AE3AFE" w:rsidRDefault="0015526B" w:rsidP="0015526B">
      <w:pPr>
        <w:spacing w:line="360" w:lineRule="atLeast"/>
        <w:rPr>
          <w:rFonts w:ascii="Arial" w:hAnsi="Arial"/>
          <w:bCs/>
          <w:sz w:val="20"/>
          <w:lang w:eastAsia="en-US"/>
        </w:rPr>
      </w:pPr>
      <w:r>
        <w:rPr>
          <w:rFonts w:ascii="Arial" w:hAnsi="Arial"/>
          <w:b/>
          <w:noProof/>
          <w:color w:val="auto"/>
          <w:sz w:val="20"/>
        </w:rPr>
        <w:lastRenderedPageBreak/>
        <w:drawing>
          <wp:inline distT="0" distB="0" distL="0" distR="0" wp14:anchorId="05011F25" wp14:editId="32702422">
            <wp:extent cx="3689350" cy="3689350"/>
            <wp:effectExtent l="0" t="0" r="6350" b="6350"/>
            <wp:docPr id="1960296678" name="Grafik 1" descr="Ein Bild, das Haushaltsgerät, Küchengerät, Kleingerät,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296678" name="Grafik 1" descr="Ein Bild, das Haushaltsgerät, Küchengerät, Kleingerät, Gerät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689350" cy="3689350"/>
                    </a:xfrm>
                    <a:prstGeom prst="rect">
                      <a:avLst/>
                    </a:prstGeom>
                    <a:noFill/>
                    <a:ln>
                      <a:noFill/>
                    </a:ln>
                  </pic:spPr>
                </pic:pic>
              </a:graphicData>
            </a:graphic>
          </wp:inline>
        </w:drawing>
      </w:r>
    </w:p>
    <w:p w14:paraId="6192356F" w14:textId="4AD8514F" w:rsidR="0015526B" w:rsidRDefault="00DA1C11" w:rsidP="0015526B">
      <w:pPr>
        <w:pStyle w:val="StandardWeb"/>
        <w:spacing w:before="0" w:beforeAutospacing="0" w:after="0" w:afterAutospacing="0" w:line="360" w:lineRule="atLeast"/>
        <w:rPr>
          <w:rFonts w:ascii="Arial" w:hAnsi="Arial"/>
          <w:sz w:val="20"/>
          <w:lang w:val="de-AT"/>
        </w:rPr>
      </w:pPr>
      <w:r>
        <w:rPr>
          <w:rFonts w:ascii="Arial" w:hAnsi="Arial"/>
          <w:sz w:val="20"/>
          <w:lang w:val="de-AT"/>
        </w:rPr>
        <w:t>BU:</w:t>
      </w:r>
      <w:r w:rsidR="003B4923">
        <w:rPr>
          <w:rFonts w:ascii="Arial" w:hAnsi="Arial"/>
          <w:sz w:val="20"/>
          <w:lang w:val="de-AT"/>
        </w:rPr>
        <w:t xml:space="preserve"> </w:t>
      </w:r>
      <w:r w:rsidR="00ED2FA4">
        <w:rPr>
          <w:rFonts w:ascii="Arial" w:hAnsi="Arial"/>
          <w:sz w:val="20"/>
          <w:lang w:val="de-AT"/>
        </w:rPr>
        <w:t>Der</w:t>
      </w:r>
      <w:r w:rsidR="0015526B">
        <w:rPr>
          <w:rFonts w:ascii="Arial" w:hAnsi="Arial"/>
          <w:sz w:val="20"/>
          <w:lang w:val="de-AT"/>
        </w:rPr>
        <w:t xml:space="preserve"> Pellematic Condens XL ist in allen Leistungsgrößen serienmäßig mit der innovativen Verfeuerungstechnologie ZeroFlame</w:t>
      </w:r>
      <w:r w:rsidR="0015526B" w:rsidRPr="003B4923">
        <w:rPr>
          <w:rFonts w:ascii="Arial" w:hAnsi="Arial"/>
          <w:sz w:val="20"/>
          <w:vertAlign w:val="superscript"/>
          <w:lang w:val="de-AT"/>
        </w:rPr>
        <w:t>®</w:t>
      </w:r>
      <w:r w:rsidR="0015526B">
        <w:rPr>
          <w:rFonts w:ascii="Arial" w:hAnsi="Arial"/>
          <w:sz w:val="20"/>
          <w:lang w:val="de-AT"/>
        </w:rPr>
        <w:t xml:space="preserve"> ausgerüstet.</w:t>
      </w:r>
    </w:p>
    <w:p w14:paraId="1306D0F4" w14:textId="2562FD0A" w:rsidR="00DA1C11" w:rsidRPr="007F333B" w:rsidRDefault="00DA1C11" w:rsidP="0015526B">
      <w:pPr>
        <w:pStyle w:val="StandardWeb"/>
        <w:spacing w:before="0" w:beforeAutospacing="0" w:after="0" w:afterAutospacing="0" w:line="360" w:lineRule="atLeast"/>
        <w:rPr>
          <w:rFonts w:ascii="Arial" w:hAnsi="Arial"/>
          <w:sz w:val="20"/>
          <w:lang w:val="de-AT"/>
        </w:rPr>
      </w:pPr>
      <w:r>
        <w:rPr>
          <w:rFonts w:ascii="Arial" w:hAnsi="Arial" w:cs="Arial"/>
          <w:bCs/>
          <w:sz w:val="20"/>
          <w:szCs w:val="20"/>
          <w:lang w:eastAsia="en-US"/>
        </w:rPr>
        <w:t>Bild: ÖkoFEN</w:t>
      </w:r>
    </w:p>
    <w:p w14:paraId="2E05428A" w14:textId="77777777" w:rsidR="00EC2028" w:rsidRDefault="00EC2028" w:rsidP="0015526B">
      <w:pPr>
        <w:spacing w:line="360" w:lineRule="atLeast"/>
        <w:rPr>
          <w:rFonts w:ascii="Arial" w:hAnsi="Arial"/>
          <w:sz w:val="20"/>
          <w:lang w:val="de-AT"/>
        </w:rPr>
      </w:pPr>
    </w:p>
    <w:p w14:paraId="4E192274" w14:textId="77777777" w:rsidR="00A87467" w:rsidRDefault="00A87467" w:rsidP="0015526B">
      <w:pPr>
        <w:pStyle w:val="StandardWeb"/>
        <w:spacing w:before="0" w:beforeAutospacing="0" w:after="0" w:afterAutospacing="0" w:line="360" w:lineRule="atLeast"/>
        <w:rPr>
          <w:rFonts w:ascii="Arial" w:hAnsi="Arial" w:cs="Arial"/>
          <w:bCs/>
          <w:sz w:val="20"/>
          <w:szCs w:val="20"/>
          <w:lang w:eastAsia="en-US"/>
        </w:rPr>
      </w:pPr>
    </w:p>
    <w:p w14:paraId="33467E83" w14:textId="77777777" w:rsidR="00A87467" w:rsidRDefault="00A87467" w:rsidP="0015526B">
      <w:pPr>
        <w:pStyle w:val="StandardWeb"/>
        <w:spacing w:before="0" w:beforeAutospacing="0" w:after="0" w:afterAutospacing="0" w:line="360" w:lineRule="atLeast"/>
        <w:rPr>
          <w:rFonts w:ascii="Arial" w:hAnsi="Arial" w:cs="Arial"/>
          <w:bCs/>
          <w:sz w:val="20"/>
          <w:szCs w:val="20"/>
          <w:lang w:eastAsia="en-US"/>
        </w:rPr>
      </w:pPr>
    </w:p>
    <w:p w14:paraId="47DEDFFF" w14:textId="354BAD5C" w:rsidR="006B3199" w:rsidRPr="00007D3D" w:rsidRDefault="006B3199" w:rsidP="0015526B">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Abdruck honorarfrei – Beleg erbeten</w:t>
      </w:r>
    </w:p>
    <w:p w14:paraId="4C44137A" w14:textId="77777777" w:rsidR="006B3199" w:rsidRPr="00007D3D" w:rsidRDefault="006B3199" w:rsidP="0015526B">
      <w:pPr>
        <w:pStyle w:val="StandardWeb"/>
        <w:spacing w:before="0" w:beforeAutospacing="0" w:after="0" w:afterAutospacing="0" w:line="360" w:lineRule="atLeast"/>
        <w:rPr>
          <w:rFonts w:ascii="Arial" w:hAnsi="Arial" w:cs="Arial"/>
          <w:bCs/>
          <w:sz w:val="20"/>
          <w:szCs w:val="20"/>
          <w:lang w:eastAsia="en-US"/>
        </w:rPr>
      </w:pPr>
    </w:p>
    <w:p w14:paraId="21418A25" w14:textId="77777777" w:rsidR="00FE235A" w:rsidRDefault="00FE235A" w:rsidP="0015526B">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6A5D6111" w14:textId="77777777" w:rsidR="00FE235A" w:rsidRPr="00F2010F" w:rsidRDefault="00FE235A" w:rsidP="0015526B">
      <w:pPr>
        <w:pStyle w:val="StandardWeb"/>
        <w:spacing w:before="0" w:beforeAutospacing="0" w:after="0" w:afterAutospacing="0" w:line="360" w:lineRule="atLeast"/>
        <w:rPr>
          <w:rFonts w:ascii="Arial" w:hAnsi="Arial" w:cs="Arial"/>
          <w:bCs/>
          <w:sz w:val="20"/>
          <w:szCs w:val="20"/>
          <w:lang w:val="en-US" w:eastAsia="en-US"/>
        </w:rPr>
      </w:pPr>
      <w:r w:rsidRPr="00F2010F">
        <w:rPr>
          <w:rFonts w:ascii="Arial" w:hAnsi="Arial" w:cs="Arial"/>
          <w:bCs/>
          <w:sz w:val="20"/>
          <w:szCs w:val="20"/>
          <w:lang w:val="en-US" w:eastAsia="en-US"/>
        </w:rPr>
        <w:t>PR Company GmbH</w:t>
      </w:r>
    </w:p>
    <w:p w14:paraId="0C94F82C" w14:textId="77777777" w:rsidR="00FE235A" w:rsidRPr="00007D3D" w:rsidRDefault="00FE235A" w:rsidP="0015526B">
      <w:pPr>
        <w:pStyle w:val="StandardWeb"/>
        <w:spacing w:before="0" w:beforeAutospacing="0" w:after="0" w:afterAutospacing="0" w:line="360" w:lineRule="atLeast"/>
        <w:rPr>
          <w:rFonts w:ascii="Arial" w:hAnsi="Arial" w:cs="Arial"/>
          <w:bCs/>
          <w:sz w:val="20"/>
          <w:szCs w:val="20"/>
          <w:lang w:eastAsia="en-US"/>
        </w:rPr>
      </w:pPr>
      <w:r w:rsidRPr="00F2010F">
        <w:rPr>
          <w:rFonts w:ascii="Arial" w:hAnsi="Arial" w:cs="Arial"/>
          <w:bCs/>
          <w:sz w:val="20"/>
          <w:szCs w:val="20"/>
          <w:lang w:val="en-US" w:eastAsia="en-US"/>
        </w:rPr>
        <w:t xml:space="preserve">Anton-Sorg-Str. </w:t>
      </w:r>
      <w:r>
        <w:rPr>
          <w:rFonts w:ascii="Arial" w:hAnsi="Arial" w:cs="Arial"/>
          <w:bCs/>
          <w:sz w:val="20"/>
          <w:szCs w:val="20"/>
          <w:lang w:eastAsia="en-US"/>
        </w:rPr>
        <w:t>1</w:t>
      </w:r>
    </w:p>
    <w:p w14:paraId="4A015898" w14:textId="77777777" w:rsidR="00FE235A" w:rsidRPr="00007D3D" w:rsidRDefault="00FE235A" w:rsidP="0015526B">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30B0AA4B" w14:textId="77777777" w:rsidR="00FE235A" w:rsidRPr="00007D3D" w:rsidRDefault="00FE235A" w:rsidP="0015526B">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0481C861" w14:textId="77777777" w:rsidR="00FE235A" w:rsidRPr="00007D3D" w:rsidRDefault="00FE235A" w:rsidP="0015526B">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1F0EF82" w14:textId="77777777" w:rsidR="00FE235A" w:rsidRDefault="00FE235A" w:rsidP="0015526B">
      <w:pPr>
        <w:spacing w:line="360" w:lineRule="atLeast"/>
        <w:rPr>
          <w:rFonts w:ascii="Arial" w:hAnsi="Arial"/>
          <w:sz w:val="20"/>
          <w:lang w:val="de-AT"/>
        </w:rPr>
      </w:pPr>
      <w:r>
        <w:rPr>
          <w:rFonts w:ascii="Arial" w:hAnsi="Arial"/>
          <w:bCs/>
          <w:sz w:val="20"/>
          <w:lang w:eastAsia="en-US"/>
        </w:rPr>
        <w:t>e</w:t>
      </w:r>
      <w:r w:rsidRPr="00007D3D">
        <w:rPr>
          <w:rFonts w:ascii="Arial" w:hAnsi="Arial"/>
          <w:bCs/>
          <w:sz w:val="20"/>
          <w:lang w:eastAsia="en-US"/>
        </w:rPr>
        <w:t xml:space="preserve">-Mail: </w:t>
      </w:r>
      <w:r w:rsidRPr="008E068A">
        <w:rPr>
          <w:rFonts w:ascii="Arial" w:hAnsi="Arial"/>
          <w:bCs/>
          <w:sz w:val="20"/>
          <w:lang w:eastAsia="en-US"/>
        </w:rPr>
        <w:t>oekofen@prcompany.de</w:t>
      </w:r>
    </w:p>
    <w:sectPr w:rsidR="00FE235A" w:rsidSect="00007D3D">
      <w:headerReference w:type="default" r:id="rId11"/>
      <w:footerReference w:type="default" r:id="rId12"/>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69CDC"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" filled="f" stroked="f">
              <v:textbo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1D6B"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r>
                      <w:rPr>
                        <w:rFonts w:ascii="Arial" w:hAnsi="Arial"/>
                        <w:color w:val="444444"/>
                        <w:sz w:val="15"/>
                        <w:szCs w:val="15"/>
                      </w:rPr>
                      <w:t>e</w:t>
                    </w:r>
                    <w:r w:rsidR="00E125BE">
                      <w:rPr>
                        <w:rFonts w:ascii="Arial" w:hAnsi="Arial"/>
                        <w:color w:val="444444"/>
                        <w:sz w:val="15"/>
                        <w:szCs w:val="15"/>
                      </w:rPr>
                      <w:t xml:space="preserve">-Mail: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F9237"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r w:rsidRPr="00154BD3">
                      <w:rPr>
                        <w:rFonts w:ascii="Arial" w:hAnsi="Arial"/>
                        <w:color w:val="444444"/>
                        <w:sz w:val="15"/>
                        <w:szCs w:val="15"/>
                      </w:rPr>
                      <w:t xml:space="preserve">e-Mail: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F720"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tY5Q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D-86866 Mickhausen</w:t>
                    </w:r>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1558316222">
    <w:abstractNumId w:val="12"/>
  </w:num>
  <w:num w:numId="2" w16cid:durableId="1970210733">
    <w:abstractNumId w:val="11"/>
  </w:num>
  <w:num w:numId="3" w16cid:durableId="1024597096">
    <w:abstractNumId w:val="10"/>
  </w:num>
  <w:num w:numId="4" w16cid:durableId="834030703">
    <w:abstractNumId w:val="9"/>
  </w:num>
  <w:num w:numId="5" w16cid:durableId="502862923">
    <w:abstractNumId w:val="6"/>
  </w:num>
  <w:num w:numId="6" w16cid:durableId="747923763">
    <w:abstractNumId w:val="1"/>
  </w:num>
  <w:num w:numId="7" w16cid:durableId="772823796">
    <w:abstractNumId w:val="2"/>
  </w:num>
  <w:num w:numId="8" w16cid:durableId="62804256">
    <w:abstractNumId w:val="3"/>
  </w:num>
  <w:num w:numId="9" w16cid:durableId="998538137">
    <w:abstractNumId w:val="4"/>
  </w:num>
  <w:num w:numId="10" w16cid:durableId="1936865574">
    <w:abstractNumId w:val="5"/>
  </w:num>
  <w:num w:numId="11" w16cid:durableId="2002200167">
    <w:abstractNumId w:val="7"/>
  </w:num>
  <w:num w:numId="12" w16cid:durableId="606809025">
    <w:abstractNumId w:val="8"/>
  </w:num>
  <w:num w:numId="13" w16cid:durableId="624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C2"/>
    <w:rsid w:val="00002156"/>
    <w:rsid w:val="00003A10"/>
    <w:rsid w:val="000067D7"/>
    <w:rsid w:val="000068AF"/>
    <w:rsid w:val="00007D3D"/>
    <w:rsid w:val="00016157"/>
    <w:rsid w:val="00016457"/>
    <w:rsid w:val="000212B1"/>
    <w:rsid w:val="0002730E"/>
    <w:rsid w:val="000278FE"/>
    <w:rsid w:val="00027CE4"/>
    <w:rsid w:val="00030300"/>
    <w:rsid w:val="00032398"/>
    <w:rsid w:val="00035FD3"/>
    <w:rsid w:val="000436BC"/>
    <w:rsid w:val="00044368"/>
    <w:rsid w:val="000445FE"/>
    <w:rsid w:val="00046497"/>
    <w:rsid w:val="0004650A"/>
    <w:rsid w:val="000521DD"/>
    <w:rsid w:val="00066104"/>
    <w:rsid w:val="00070E23"/>
    <w:rsid w:val="00071610"/>
    <w:rsid w:val="00073F94"/>
    <w:rsid w:val="000759F5"/>
    <w:rsid w:val="00081122"/>
    <w:rsid w:val="000828EE"/>
    <w:rsid w:val="00084293"/>
    <w:rsid w:val="00085EAC"/>
    <w:rsid w:val="000917E3"/>
    <w:rsid w:val="000931BF"/>
    <w:rsid w:val="00094824"/>
    <w:rsid w:val="00097E37"/>
    <w:rsid w:val="000A0F95"/>
    <w:rsid w:val="000A43E1"/>
    <w:rsid w:val="000A5746"/>
    <w:rsid w:val="000B0E4F"/>
    <w:rsid w:val="000B2344"/>
    <w:rsid w:val="000B2C35"/>
    <w:rsid w:val="000B56D5"/>
    <w:rsid w:val="000B5FFF"/>
    <w:rsid w:val="000C1708"/>
    <w:rsid w:val="000C4786"/>
    <w:rsid w:val="000C4CFD"/>
    <w:rsid w:val="000C4F76"/>
    <w:rsid w:val="000C5529"/>
    <w:rsid w:val="000C5EA1"/>
    <w:rsid w:val="000C685C"/>
    <w:rsid w:val="000C6D81"/>
    <w:rsid w:val="000D12C6"/>
    <w:rsid w:val="000D593B"/>
    <w:rsid w:val="000D5C67"/>
    <w:rsid w:val="000D623A"/>
    <w:rsid w:val="000E2F0A"/>
    <w:rsid w:val="000E5C00"/>
    <w:rsid w:val="000F00F6"/>
    <w:rsid w:val="000F1E32"/>
    <w:rsid w:val="000F4028"/>
    <w:rsid w:val="000F4F16"/>
    <w:rsid w:val="00112769"/>
    <w:rsid w:val="00114A9F"/>
    <w:rsid w:val="00115DF6"/>
    <w:rsid w:val="00117B38"/>
    <w:rsid w:val="00120830"/>
    <w:rsid w:val="00121FEF"/>
    <w:rsid w:val="00123766"/>
    <w:rsid w:val="00123A0A"/>
    <w:rsid w:val="001243E0"/>
    <w:rsid w:val="00124959"/>
    <w:rsid w:val="00126E1E"/>
    <w:rsid w:val="001275BC"/>
    <w:rsid w:val="00127925"/>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526B"/>
    <w:rsid w:val="001558A8"/>
    <w:rsid w:val="001574D0"/>
    <w:rsid w:val="00157E3D"/>
    <w:rsid w:val="001600E0"/>
    <w:rsid w:val="00161386"/>
    <w:rsid w:val="00164320"/>
    <w:rsid w:val="00164D12"/>
    <w:rsid w:val="0016618E"/>
    <w:rsid w:val="00170127"/>
    <w:rsid w:val="00175A17"/>
    <w:rsid w:val="00180F05"/>
    <w:rsid w:val="001828BA"/>
    <w:rsid w:val="00183C51"/>
    <w:rsid w:val="00184758"/>
    <w:rsid w:val="00185078"/>
    <w:rsid w:val="001855BE"/>
    <w:rsid w:val="00186800"/>
    <w:rsid w:val="00187141"/>
    <w:rsid w:val="001903FC"/>
    <w:rsid w:val="00190432"/>
    <w:rsid w:val="00190EB5"/>
    <w:rsid w:val="00190FDE"/>
    <w:rsid w:val="001924F8"/>
    <w:rsid w:val="0019260E"/>
    <w:rsid w:val="001957C0"/>
    <w:rsid w:val="00197A7B"/>
    <w:rsid w:val="001A0E84"/>
    <w:rsid w:val="001A1761"/>
    <w:rsid w:val="001A246B"/>
    <w:rsid w:val="001A2C76"/>
    <w:rsid w:val="001A7E8C"/>
    <w:rsid w:val="001B2397"/>
    <w:rsid w:val="001B3385"/>
    <w:rsid w:val="001B34B7"/>
    <w:rsid w:val="001B5B9A"/>
    <w:rsid w:val="001C23FE"/>
    <w:rsid w:val="001C2801"/>
    <w:rsid w:val="001C6C13"/>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24D5A"/>
    <w:rsid w:val="00230746"/>
    <w:rsid w:val="0023297C"/>
    <w:rsid w:val="00235FE2"/>
    <w:rsid w:val="00243A07"/>
    <w:rsid w:val="002462D7"/>
    <w:rsid w:val="00250D21"/>
    <w:rsid w:val="00250FEC"/>
    <w:rsid w:val="00252C06"/>
    <w:rsid w:val="00256456"/>
    <w:rsid w:val="002602F3"/>
    <w:rsid w:val="0026083B"/>
    <w:rsid w:val="002620A6"/>
    <w:rsid w:val="0026595E"/>
    <w:rsid w:val="002670A7"/>
    <w:rsid w:val="0026751F"/>
    <w:rsid w:val="00267F00"/>
    <w:rsid w:val="00271853"/>
    <w:rsid w:val="00271B27"/>
    <w:rsid w:val="00277264"/>
    <w:rsid w:val="00277315"/>
    <w:rsid w:val="002805D6"/>
    <w:rsid w:val="00280693"/>
    <w:rsid w:val="002835A6"/>
    <w:rsid w:val="002835C2"/>
    <w:rsid w:val="00283817"/>
    <w:rsid w:val="00285C23"/>
    <w:rsid w:val="00285EBE"/>
    <w:rsid w:val="002867BB"/>
    <w:rsid w:val="002878EC"/>
    <w:rsid w:val="00290AE2"/>
    <w:rsid w:val="00290C1E"/>
    <w:rsid w:val="00291FE4"/>
    <w:rsid w:val="00293DC3"/>
    <w:rsid w:val="00294C3B"/>
    <w:rsid w:val="002968FA"/>
    <w:rsid w:val="002A03D8"/>
    <w:rsid w:val="002A2954"/>
    <w:rsid w:val="002A3937"/>
    <w:rsid w:val="002A5923"/>
    <w:rsid w:val="002A5D96"/>
    <w:rsid w:val="002A790A"/>
    <w:rsid w:val="002B2327"/>
    <w:rsid w:val="002B5D95"/>
    <w:rsid w:val="002B66EA"/>
    <w:rsid w:val="002C1929"/>
    <w:rsid w:val="002C4FB0"/>
    <w:rsid w:val="002C70D1"/>
    <w:rsid w:val="002C780E"/>
    <w:rsid w:val="002D42D4"/>
    <w:rsid w:val="002D4C42"/>
    <w:rsid w:val="002D6A51"/>
    <w:rsid w:val="002E1B37"/>
    <w:rsid w:val="002E492A"/>
    <w:rsid w:val="002E53FE"/>
    <w:rsid w:val="002E64A0"/>
    <w:rsid w:val="002E671F"/>
    <w:rsid w:val="002E7583"/>
    <w:rsid w:val="002F07BE"/>
    <w:rsid w:val="002F1E17"/>
    <w:rsid w:val="002F22F9"/>
    <w:rsid w:val="002F2EAF"/>
    <w:rsid w:val="002F4FAD"/>
    <w:rsid w:val="002F711E"/>
    <w:rsid w:val="002F7ED9"/>
    <w:rsid w:val="00301981"/>
    <w:rsid w:val="00307D6E"/>
    <w:rsid w:val="003147FC"/>
    <w:rsid w:val="0032093B"/>
    <w:rsid w:val="00323E64"/>
    <w:rsid w:val="00325475"/>
    <w:rsid w:val="0032701A"/>
    <w:rsid w:val="00327641"/>
    <w:rsid w:val="00330BEE"/>
    <w:rsid w:val="0033252B"/>
    <w:rsid w:val="00333328"/>
    <w:rsid w:val="003352D9"/>
    <w:rsid w:val="003357CD"/>
    <w:rsid w:val="00336BBC"/>
    <w:rsid w:val="00336C43"/>
    <w:rsid w:val="003401BB"/>
    <w:rsid w:val="00340573"/>
    <w:rsid w:val="003428DC"/>
    <w:rsid w:val="00343D0B"/>
    <w:rsid w:val="0034655F"/>
    <w:rsid w:val="00351503"/>
    <w:rsid w:val="0035586C"/>
    <w:rsid w:val="003561F2"/>
    <w:rsid w:val="003630F5"/>
    <w:rsid w:val="003636B7"/>
    <w:rsid w:val="00365109"/>
    <w:rsid w:val="00366196"/>
    <w:rsid w:val="0037019D"/>
    <w:rsid w:val="0037067B"/>
    <w:rsid w:val="00372F49"/>
    <w:rsid w:val="003760C5"/>
    <w:rsid w:val="00376AD1"/>
    <w:rsid w:val="003810F9"/>
    <w:rsid w:val="003825A4"/>
    <w:rsid w:val="00382718"/>
    <w:rsid w:val="0038300C"/>
    <w:rsid w:val="003841A5"/>
    <w:rsid w:val="0038556B"/>
    <w:rsid w:val="00387EEA"/>
    <w:rsid w:val="00391468"/>
    <w:rsid w:val="00391580"/>
    <w:rsid w:val="0039370B"/>
    <w:rsid w:val="00395E79"/>
    <w:rsid w:val="00397A42"/>
    <w:rsid w:val="00397D73"/>
    <w:rsid w:val="003A0B36"/>
    <w:rsid w:val="003A3554"/>
    <w:rsid w:val="003A6C78"/>
    <w:rsid w:val="003A7549"/>
    <w:rsid w:val="003A767A"/>
    <w:rsid w:val="003B2E5A"/>
    <w:rsid w:val="003B4923"/>
    <w:rsid w:val="003B53FF"/>
    <w:rsid w:val="003B6928"/>
    <w:rsid w:val="003C096A"/>
    <w:rsid w:val="003C1458"/>
    <w:rsid w:val="003C2A8D"/>
    <w:rsid w:val="003C2EDD"/>
    <w:rsid w:val="003C497F"/>
    <w:rsid w:val="003C4B52"/>
    <w:rsid w:val="003C5A20"/>
    <w:rsid w:val="003C5F2D"/>
    <w:rsid w:val="003C6750"/>
    <w:rsid w:val="003D08A0"/>
    <w:rsid w:val="003D2FA2"/>
    <w:rsid w:val="003D45FD"/>
    <w:rsid w:val="003D6402"/>
    <w:rsid w:val="003D70B7"/>
    <w:rsid w:val="003E18AF"/>
    <w:rsid w:val="003E1AD6"/>
    <w:rsid w:val="003E3582"/>
    <w:rsid w:val="003E5A88"/>
    <w:rsid w:val="003E6231"/>
    <w:rsid w:val="003F0793"/>
    <w:rsid w:val="003F0FDF"/>
    <w:rsid w:val="003F20AF"/>
    <w:rsid w:val="003F53E4"/>
    <w:rsid w:val="003F5FE9"/>
    <w:rsid w:val="003F654B"/>
    <w:rsid w:val="003F7A13"/>
    <w:rsid w:val="003F7A90"/>
    <w:rsid w:val="004106F2"/>
    <w:rsid w:val="00413BF3"/>
    <w:rsid w:val="00413EE2"/>
    <w:rsid w:val="00414BCC"/>
    <w:rsid w:val="004202EC"/>
    <w:rsid w:val="004247D5"/>
    <w:rsid w:val="00426955"/>
    <w:rsid w:val="0043067D"/>
    <w:rsid w:val="004358B2"/>
    <w:rsid w:val="00435ED9"/>
    <w:rsid w:val="0043683D"/>
    <w:rsid w:val="004437B3"/>
    <w:rsid w:val="0044562A"/>
    <w:rsid w:val="004479BE"/>
    <w:rsid w:val="00447C7F"/>
    <w:rsid w:val="00450CDA"/>
    <w:rsid w:val="0045222F"/>
    <w:rsid w:val="0045623F"/>
    <w:rsid w:val="0046134E"/>
    <w:rsid w:val="004646FF"/>
    <w:rsid w:val="0047078F"/>
    <w:rsid w:val="00471888"/>
    <w:rsid w:val="00472472"/>
    <w:rsid w:val="00481712"/>
    <w:rsid w:val="00481933"/>
    <w:rsid w:val="00484152"/>
    <w:rsid w:val="004905E6"/>
    <w:rsid w:val="00493846"/>
    <w:rsid w:val="00494B71"/>
    <w:rsid w:val="00497959"/>
    <w:rsid w:val="004A16DD"/>
    <w:rsid w:val="004A1A6E"/>
    <w:rsid w:val="004A2496"/>
    <w:rsid w:val="004A3768"/>
    <w:rsid w:val="004B58B7"/>
    <w:rsid w:val="004B5C8F"/>
    <w:rsid w:val="004B5F0B"/>
    <w:rsid w:val="004C06A1"/>
    <w:rsid w:val="004C1BDB"/>
    <w:rsid w:val="004C5DFA"/>
    <w:rsid w:val="004C7DE7"/>
    <w:rsid w:val="004D3590"/>
    <w:rsid w:val="004D3CC7"/>
    <w:rsid w:val="004D403F"/>
    <w:rsid w:val="004D497F"/>
    <w:rsid w:val="004D61DC"/>
    <w:rsid w:val="004D6DD3"/>
    <w:rsid w:val="004E0BEE"/>
    <w:rsid w:val="004E543B"/>
    <w:rsid w:val="004E6A3F"/>
    <w:rsid w:val="004E7343"/>
    <w:rsid w:val="004F52A5"/>
    <w:rsid w:val="004F6F6D"/>
    <w:rsid w:val="0050072B"/>
    <w:rsid w:val="00502199"/>
    <w:rsid w:val="00502FE8"/>
    <w:rsid w:val="005068ED"/>
    <w:rsid w:val="00517FAB"/>
    <w:rsid w:val="005243EE"/>
    <w:rsid w:val="00524EE7"/>
    <w:rsid w:val="00525A99"/>
    <w:rsid w:val="005300EF"/>
    <w:rsid w:val="0053216F"/>
    <w:rsid w:val="005321E6"/>
    <w:rsid w:val="00532AFD"/>
    <w:rsid w:val="005339B6"/>
    <w:rsid w:val="00534270"/>
    <w:rsid w:val="005369AE"/>
    <w:rsid w:val="00545253"/>
    <w:rsid w:val="00550F04"/>
    <w:rsid w:val="00552A10"/>
    <w:rsid w:val="00554C68"/>
    <w:rsid w:val="00555468"/>
    <w:rsid w:val="00557666"/>
    <w:rsid w:val="00563CBE"/>
    <w:rsid w:val="0056403C"/>
    <w:rsid w:val="0056515A"/>
    <w:rsid w:val="005658EC"/>
    <w:rsid w:val="00565DB3"/>
    <w:rsid w:val="00566231"/>
    <w:rsid w:val="00566E76"/>
    <w:rsid w:val="00567ADB"/>
    <w:rsid w:val="005703A2"/>
    <w:rsid w:val="00570C68"/>
    <w:rsid w:val="00571B62"/>
    <w:rsid w:val="00571FAB"/>
    <w:rsid w:val="00572745"/>
    <w:rsid w:val="00575FE2"/>
    <w:rsid w:val="005807D2"/>
    <w:rsid w:val="005807FE"/>
    <w:rsid w:val="00586CA4"/>
    <w:rsid w:val="00586D44"/>
    <w:rsid w:val="00587883"/>
    <w:rsid w:val="0059168A"/>
    <w:rsid w:val="005955B6"/>
    <w:rsid w:val="00595B1E"/>
    <w:rsid w:val="005A2C4D"/>
    <w:rsid w:val="005A534A"/>
    <w:rsid w:val="005A748E"/>
    <w:rsid w:val="005B209E"/>
    <w:rsid w:val="005C3AC4"/>
    <w:rsid w:val="005C3F32"/>
    <w:rsid w:val="005C56B7"/>
    <w:rsid w:val="005C7177"/>
    <w:rsid w:val="005D2479"/>
    <w:rsid w:val="005D319D"/>
    <w:rsid w:val="005D39B3"/>
    <w:rsid w:val="005D4A02"/>
    <w:rsid w:val="005D5643"/>
    <w:rsid w:val="005D786A"/>
    <w:rsid w:val="005E2CC1"/>
    <w:rsid w:val="005E5860"/>
    <w:rsid w:val="005F0AA6"/>
    <w:rsid w:val="005F1172"/>
    <w:rsid w:val="005F13F3"/>
    <w:rsid w:val="005F1D58"/>
    <w:rsid w:val="005F31A3"/>
    <w:rsid w:val="005F3C0D"/>
    <w:rsid w:val="005F6D94"/>
    <w:rsid w:val="00600FDD"/>
    <w:rsid w:val="00601032"/>
    <w:rsid w:val="00602C65"/>
    <w:rsid w:val="00603225"/>
    <w:rsid w:val="00603862"/>
    <w:rsid w:val="00604453"/>
    <w:rsid w:val="00607DBB"/>
    <w:rsid w:val="00612E00"/>
    <w:rsid w:val="00617325"/>
    <w:rsid w:val="006176FE"/>
    <w:rsid w:val="00625234"/>
    <w:rsid w:val="00625AB1"/>
    <w:rsid w:val="00627B7C"/>
    <w:rsid w:val="00633A6D"/>
    <w:rsid w:val="00634B45"/>
    <w:rsid w:val="006355F6"/>
    <w:rsid w:val="0063594C"/>
    <w:rsid w:val="00635F68"/>
    <w:rsid w:val="0064058D"/>
    <w:rsid w:val="0064222D"/>
    <w:rsid w:val="0064280D"/>
    <w:rsid w:val="006434E2"/>
    <w:rsid w:val="006437FC"/>
    <w:rsid w:val="00644E5B"/>
    <w:rsid w:val="00644F72"/>
    <w:rsid w:val="00653293"/>
    <w:rsid w:val="00656297"/>
    <w:rsid w:val="00656C57"/>
    <w:rsid w:val="006607B8"/>
    <w:rsid w:val="00660F5A"/>
    <w:rsid w:val="00661B3B"/>
    <w:rsid w:val="00662F9A"/>
    <w:rsid w:val="006666C7"/>
    <w:rsid w:val="006679E6"/>
    <w:rsid w:val="00667CC0"/>
    <w:rsid w:val="00670983"/>
    <w:rsid w:val="0067280E"/>
    <w:rsid w:val="0067372A"/>
    <w:rsid w:val="00676513"/>
    <w:rsid w:val="00676BF3"/>
    <w:rsid w:val="0068172D"/>
    <w:rsid w:val="006818CA"/>
    <w:rsid w:val="00682104"/>
    <w:rsid w:val="006832B1"/>
    <w:rsid w:val="0068339E"/>
    <w:rsid w:val="0069128A"/>
    <w:rsid w:val="006949C9"/>
    <w:rsid w:val="00694FD6"/>
    <w:rsid w:val="00695B1F"/>
    <w:rsid w:val="00697443"/>
    <w:rsid w:val="006A06F2"/>
    <w:rsid w:val="006A52C0"/>
    <w:rsid w:val="006A710D"/>
    <w:rsid w:val="006A7848"/>
    <w:rsid w:val="006A7B69"/>
    <w:rsid w:val="006B1F69"/>
    <w:rsid w:val="006B2F8C"/>
    <w:rsid w:val="006B3199"/>
    <w:rsid w:val="006B34CB"/>
    <w:rsid w:val="006B7A13"/>
    <w:rsid w:val="006C0D28"/>
    <w:rsid w:val="006C247C"/>
    <w:rsid w:val="006C2FE5"/>
    <w:rsid w:val="006C58D3"/>
    <w:rsid w:val="006D37CD"/>
    <w:rsid w:val="006D4906"/>
    <w:rsid w:val="006D58CF"/>
    <w:rsid w:val="006D6C6F"/>
    <w:rsid w:val="006D6F02"/>
    <w:rsid w:val="006D7024"/>
    <w:rsid w:val="006E0799"/>
    <w:rsid w:val="006F3123"/>
    <w:rsid w:val="006F47F6"/>
    <w:rsid w:val="006F5A6A"/>
    <w:rsid w:val="00700CEC"/>
    <w:rsid w:val="0070275E"/>
    <w:rsid w:val="00705743"/>
    <w:rsid w:val="00705AE4"/>
    <w:rsid w:val="0071179A"/>
    <w:rsid w:val="00712462"/>
    <w:rsid w:val="0071515C"/>
    <w:rsid w:val="00715638"/>
    <w:rsid w:val="00717056"/>
    <w:rsid w:val="00720127"/>
    <w:rsid w:val="00721338"/>
    <w:rsid w:val="007223EA"/>
    <w:rsid w:val="00725A35"/>
    <w:rsid w:val="00727D20"/>
    <w:rsid w:val="00731388"/>
    <w:rsid w:val="00734092"/>
    <w:rsid w:val="007340C8"/>
    <w:rsid w:val="007343F0"/>
    <w:rsid w:val="00741D9B"/>
    <w:rsid w:val="0074333A"/>
    <w:rsid w:val="00745814"/>
    <w:rsid w:val="0075376E"/>
    <w:rsid w:val="00755B3F"/>
    <w:rsid w:val="007636BA"/>
    <w:rsid w:val="007644A3"/>
    <w:rsid w:val="00767F42"/>
    <w:rsid w:val="007718C8"/>
    <w:rsid w:val="00771E51"/>
    <w:rsid w:val="0077321A"/>
    <w:rsid w:val="00774994"/>
    <w:rsid w:val="00777042"/>
    <w:rsid w:val="00777A3F"/>
    <w:rsid w:val="00777A7B"/>
    <w:rsid w:val="00782768"/>
    <w:rsid w:val="007828F0"/>
    <w:rsid w:val="00784377"/>
    <w:rsid w:val="0078505A"/>
    <w:rsid w:val="007861E9"/>
    <w:rsid w:val="00790CD4"/>
    <w:rsid w:val="00791365"/>
    <w:rsid w:val="00795F54"/>
    <w:rsid w:val="0079752F"/>
    <w:rsid w:val="007A07A9"/>
    <w:rsid w:val="007A2ECB"/>
    <w:rsid w:val="007A350A"/>
    <w:rsid w:val="007B017B"/>
    <w:rsid w:val="007B08AD"/>
    <w:rsid w:val="007B21B2"/>
    <w:rsid w:val="007B4485"/>
    <w:rsid w:val="007B4BDE"/>
    <w:rsid w:val="007B4E1E"/>
    <w:rsid w:val="007B542A"/>
    <w:rsid w:val="007B73EA"/>
    <w:rsid w:val="007C0E59"/>
    <w:rsid w:val="007C420A"/>
    <w:rsid w:val="007C4602"/>
    <w:rsid w:val="007C7475"/>
    <w:rsid w:val="007C763A"/>
    <w:rsid w:val="007C7D45"/>
    <w:rsid w:val="007D35FF"/>
    <w:rsid w:val="007D3CB2"/>
    <w:rsid w:val="007D6114"/>
    <w:rsid w:val="007D6206"/>
    <w:rsid w:val="007E0290"/>
    <w:rsid w:val="007E299F"/>
    <w:rsid w:val="007E3A36"/>
    <w:rsid w:val="007E78A9"/>
    <w:rsid w:val="007F22C4"/>
    <w:rsid w:val="007F333B"/>
    <w:rsid w:val="007F356D"/>
    <w:rsid w:val="007F45FD"/>
    <w:rsid w:val="007F6442"/>
    <w:rsid w:val="007F7944"/>
    <w:rsid w:val="0080065F"/>
    <w:rsid w:val="00803585"/>
    <w:rsid w:val="008037AC"/>
    <w:rsid w:val="0080439C"/>
    <w:rsid w:val="00810D32"/>
    <w:rsid w:val="008139CF"/>
    <w:rsid w:val="00814262"/>
    <w:rsid w:val="00822CCF"/>
    <w:rsid w:val="008234E8"/>
    <w:rsid w:val="0082676E"/>
    <w:rsid w:val="00831866"/>
    <w:rsid w:val="008326FB"/>
    <w:rsid w:val="00835A61"/>
    <w:rsid w:val="008366F4"/>
    <w:rsid w:val="00840FBF"/>
    <w:rsid w:val="00841046"/>
    <w:rsid w:val="0084147C"/>
    <w:rsid w:val="00842620"/>
    <w:rsid w:val="008427B3"/>
    <w:rsid w:val="0084294B"/>
    <w:rsid w:val="008462C5"/>
    <w:rsid w:val="00847945"/>
    <w:rsid w:val="008512E9"/>
    <w:rsid w:val="00852A40"/>
    <w:rsid w:val="008534FF"/>
    <w:rsid w:val="00856B53"/>
    <w:rsid w:val="00856C3F"/>
    <w:rsid w:val="0085772A"/>
    <w:rsid w:val="00860B7E"/>
    <w:rsid w:val="00860C52"/>
    <w:rsid w:val="008679F0"/>
    <w:rsid w:val="00873AC5"/>
    <w:rsid w:val="00876453"/>
    <w:rsid w:val="00882BDB"/>
    <w:rsid w:val="00884997"/>
    <w:rsid w:val="00886044"/>
    <w:rsid w:val="00890FF9"/>
    <w:rsid w:val="00891759"/>
    <w:rsid w:val="00892C43"/>
    <w:rsid w:val="00895C1D"/>
    <w:rsid w:val="008A639E"/>
    <w:rsid w:val="008B03FF"/>
    <w:rsid w:val="008C076B"/>
    <w:rsid w:val="008C133E"/>
    <w:rsid w:val="008C41A1"/>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3363"/>
    <w:rsid w:val="00920F54"/>
    <w:rsid w:val="00921FD8"/>
    <w:rsid w:val="00924F57"/>
    <w:rsid w:val="00926B9E"/>
    <w:rsid w:val="009319BB"/>
    <w:rsid w:val="00932B39"/>
    <w:rsid w:val="009359AE"/>
    <w:rsid w:val="00935AE7"/>
    <w:rsid w:val="00936B88"/>
    <w:rsid w:val="00941049"/>
    <w:rsid w:val="00944A63"/>
    <w:rsid w:val="00947303"/>
    <w:rsid w:val="00952AAE"/>
    <w:rsid w:val="00953EA1"/>
    <w:rsid w:val="00955A66"/>
    <w:rsid w:val="00956899"/>
    <w:rsid w:val="0096071D"/>
    <w:rsid w:val="00961110"/>
    <w:rsid w:val="00962131"/>
    <w:rsid w:val="009621DC"/>
    <w:rsid w:val="00963D61"/>
    <w:rsid w:val="00967D72"/>
    <w:rsid w:val="00971D81"/>
    <w:rsid w:val="009725C4"/>
    <w:rsid w:val="00972803"/>
    <w:rsid w:val="00973166"/>
    <w:rsid w:val="00974B9F"/>
    <w:rsid w:val="0097554D"/>
    <w:rsid w:val="00976719"/>
    <w:rsid w:val="00983656"/>
    <w:rsid w:val="009841A5"/>
    <w:rsid w:val="0098486C"/>
    <w:rsid w:val="00984B93"/>
    <w:rsid w:val="0098581E"/>
    <w:rsid w:val="0098684D"/>
    <w:rsid w:val="00990DC7"/>
    <w:rsid w:val="0099274A"/>
    <w:rsid w:val="00996839"/>
    <w:rsid w:val="00997356"/>
    <w:rsid w:val="00997D0E"/>
    <w:rsid w:val="00997EEA"/>
    <w:rsid w:val="009A121A"/>
    <w:rsid w:val="009A1822"/>
    <w:rsid w:val="009A374F"/>
    <w:rsid w:val="009A4D7A"/>
    <w:rsid w:val="009A5E76"/>
    <w:rsid w:val="009B19FD"/>
    <w:rsid w:val="009B5871"/>
    <w:rsid w:val="009B6B39"/>
    <w:rsid w:val="009C32CC"/>
    <w:rsid w:val="009D09C3"/>
    <w:rsid w:val="009D3D8E"/>
    <w:rsid w:val="009D5FB4"/>
    <w:rsid w:val="009D6450"/>
    <w:rsid w:val="009E37B4"/>
    <w:rsid w:val="009E53D0"/>
    <w:rsid w:val="009E7B0C"/>
    <w:rsid w:val="009F011A"/>
    <w:rsid w:val="009F1F2E"/>
    <w:rsid w:val="009F2D2C"/>
    <w:rsid w:val="009F379B"/>
    <w:rsid w:val="009F79FF"/>
    <w:rsid w:val="00A01286"/>
    <w:rsid w:val="00A03412"/>
    <w:rsid w:val="00A03D80"/>
    <w:rsid w:val="00A03E8A"/>
    <w:rsid w:val="00A04897"/>
    <w:rsid w:val="00A1370A"/>
    <w:rsid w:val="00A13E53"/>
    <w:rsid w:val="00A21852"/>
    <w:rsid w:val="00A21FD8"/>
    <w:rsid w:val="00A255B8"/>
    <w:rsid w:val="00A349EE"/>
    <w:rsid w:val="00A35B76"/>
    <w:rsid w:val="00A36095"/>
    <w:rsid w:val="00A37D7C"/>
    <w:rsid w:val="00A41EEB"/>
    <w:rsid w:val="00A4268D"/>
    <w:rsid w:val="00A4337C"/>
    <w:rsid w:val="00A436CE"/>
    <w:rsid w:val="00A448C9"/>
    <w:rsid w:val="00A44BB3"/>
    <w:rsid w:val="00A45DCE"/>
    <w:rsid w:val="00A468F4"/>
    <w:rsid w:val="00A53B64"/>
    <w:rsid w:val="00A54FE9"/>
    <w:rsid w:val="00A5531B"/>
    <w:rsid w:val="00A5538F"/>
    <w:rsid w:val="00A56F9E"/>
    <w:rsid w:val="00A57099"/>
    <w:rsid w:val="00A607C6"/>
    <w:rsid w:val="00A61E4C"/>
    <w:rsid w:val="00A62858"/>
    <w:rsid w:val="00A62A10"/>
    <w:rsid w:val="00A62C7F"/>
    <w:rsid w:val="00A67879"/>
    <w:rsid w:val="00A71147"/>
    <w:rsid w:val="00A71A6D"/>
    <w:rsid w:val="00A74083"/>
    <w:rsid w:val="00A770AF"/>
    <w:rsid w:val="00A813C3"/>
    <w:rsid w:val="00A85516"/>
    <w:rsid w:val="00A87467"/>
    <w:rsid w:val="00A910E5"/>
    <w:rsid w:val="00A9299B"/>
    <w:rsid w:val="00A94E63"/>
    <w:rsid w:val="00A9785D"/>
    <w:rsid w:val="00AA0B6C"/>
    <w:rsid w:val="00AA2668"/>
    <w:rsid w:val="00AA3B9D"/>
    <w:rsid w:val="00AA4059"/>
    <w:rsid w:val="00AA7361"/>
    <w:rsid w:val="00AB0670"/>
    <w:rsid w:val="00AB0D82"/>
    <w:rsid w:val="00AB0ECE"/>
    <w:rsid w:val="00AB2E50"/>
    <w:rsid w:val="00AB31CF"/>
    <w:rsid w:val="00AB4C9A"/>
    <w:rsid w:val="00AB58B9"/>
    <w:rsid w:val="00AB5A4F"/>
    <w:rsid w:val="00AC141C"/>
    <w:rsid w:val="00AC1EB3"/>
    <w:rsid w:val="00AC29E4"/>
    <w:rsid w:val="00AC33E3"/>
    <w:rsid w:val="00AC3EA3"/>
    <w:rsid w:val="00AC5325"/>
    <w:rsid w:val="00AC57F9"/>
    <w:rsid w:val="00AC7F54"/>
    <w:rsid w:val="00AD0E40"/>
    <w:rsid w:val="00AD1A4D"/>
    <w:rsid w:val="00AD6B7D"/>
    <w:rsid w:val="00AE0361"/>
    <w:rsid w:val="00AE0435"/>
    <w:rsid w:val="00AE3AFE"/>
    <w:rsid w:val="00AE420F"/>
    <w:rsid w:val="00AE4D9F"/>
    <w:rsid w:val="00AF1130"/>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2404F"/>
    <w:rsid w:val="00B3096E"/>
    <w:rsid w:val="00B34400"/>
    <w:rsid w:val="00B34EA4"/>
    <w:rsid w:val="00B501E4"/>
    <w:rsid w:val="00B50EC7"/>
    <w:rsid w:val="00B515D3"/>
    <w:rsid w:val="00B51AAB"/>
    <w:rsid w:val="00B53E35"/>
    <w:rsid w:val="00B54104"/>
    <w:rsid w:val="00B55166"/>
    <w:rsid w:val="00B61F37"/>
    <w:rsid w:val="00B65714"/>
    <w:rsid w:val="00B67373"/>
    <w:rsid w:val="00B71346"/>
    <w:rsid w:val="00B72EA5"/>
    <w:rsid w:val="00B74962"/>
    <w:rsid w:val="00B75C0E"/>
    <w:rsid w:val="00B75D52"/>
    <w:rsid w:val="00B81DD2"/>
    <w:rsid w:val="00B83528"/>
    <w:rsid w:val="00B872F6"/>
    <w:rsid w:val="00B90E41"/>
    <w:rsid w:val="00B91D31"/>
    <w:rsid w:val="00B920DD"/>
    <w:rsid w:val="00B927AB"/>
    <w:rsid w:val="00B94827"/>
    <w:rsid w:val="00BA1426"/>
    <w:rsid w:val="00BA598C"/>
    <w:rsid w:val="00BA5EFF"/>
    <w:rsid w:val="00BA631E"/>
    <w:rsid w:val="00BA703D"/>
    <w:rsid w:val="00BB015F"/>
    <w:rsid w:val="00BB09EE"/>
    <w:rsid w:val="00BB0AEF"/>
    <w:rsid w:val="00BB0BB6"/>
    <w:rsid w:val="00BB1674"/>
    <w:rsid w:val="00BB34F5"/>
    <w:rsid w:val="00BB5F3C"/>
    <w:rsid w:val="00BB6139"/>
    <w:rsid w:val="00BB7949"/>
    <w:rsid w:val="00BC0241"/>
    <w:rsid w:val="00BC105A"/>
    <w:rsid w:val="00BC3A3D"/>
    <w:rsid w:val="00BC44A4"/>
    <w:rsid w:val="00BC6738"/>
    <w:rsid w:val="00BD02B2"/>
    <w:rsid w:val="00BD03FD"/>
    <w:rsid w:val="00BD1C8E"/>
    <w:rsid w:val="00BD42DB"/>
    <w:rsid w:val="00BD457D"/>
    <w:rsid w:val="00BD522A"/>
    <w:rsid w:val="00BE0246"/>
    <w:rsid w:val="00BE02F5"/>
    <w:rsid w:val="00BE3F31"/>
    <w:rsid w:val="00BE5776"/>
    <w:rsid w:val="00BE5DA5"/>
    <w:rsid w:val="00BE61B2"/>
    <w:rsid w:val="00BE6366"/>
    <w:rsid w:val="00BE6FE3"/>
    <w:rsid w:val="00BF7BA7"/>
    <w:rsid w:val="00C01502"/>
    <w:rsid w:val="00C02BB3"/>
    <w:rsid w:val="00C02C02"/>
    <w:rsid w:val="00C02FB8"/>
    <w:rsid w:val="00C03A04"/>
    <w:rsid w:val="00C0444F"/>
    <w:rsid w:val="00C04861"/>
    <w:rsid w:val="00C04CDF"/>
    <w:rsid w:val="00C0650A"/>
    <w:rsid w:val="00C0794C"/>
    <w:rsid w:val="00C14981"/>
    <w:rsid w:val="00C16119"/>
    <w:rsid w:val="00C16358"/>
    <w:rsid w:val="00C1672A"/>
    <w:rsid w:val="00C20093"/>
    <w:rsid w:val="00C23B7C"/>
    <w:rsid w:val="00C24DE6"/>
    <w:rsid w:val="00C27A01"/>
    <w:rsid w:val="00C30B20"/>
    <w:rsid w:val="00C3101D"/>
    <w:rsid w:val="00C34E99"/>
    <w:rsid w:val="00C35170"/>
    <w:rsid w:val="00C36C83"/>
    <w:rsid w:val="00C3715C"/>
    <w:rsid w:val="00C41FBC"/>
    <w:rsid w:val="00C45977"/>
    <w:rsid w:val="00C47C65"/>
    <w:rsid w:val="00C52E7F"/>
    <w:rsid w:val="00C55159"/>
    <w:rsid w:val="00C56199"/>
    <w:rsid w:val="00C6414C"/>
    <w:rsid w:val="00C66428"/>
    <w:rsid w:val="00C70DD6"/>
    <w:rsid w:val="00C71264"/>
    <w:rsid w:val="00C71923"/>
    <w:rsid w:val="00C724F0"/>
    <w:rsid w:val="00C72AD1"/>
    <w:rsid w:val="00C73425"/>
    <w:rsid w:val="00C77B8B"/>
    <w:rsid w:val="00C8176D"/>
    <w:rsid w:val="00C82F8E"/>
    <w:rsid w:val="00C83176"/>
    <w:rsid w:val="00C83779"/>
    <w:rsid w:val="00C856A7"/>
    <w:rsid w:val="00C86528"/>
    <w:rsid w:val="00C92FB0"/>
    <w:rsid w:val="00C93052"/>
    <w:rsid w:val="00C931E4"/>
    <w:rsid w:val="00C93E1D"/>
    <w:rsid w:val="00C9688B"/>
    <w:rsid w:val="00CA0256"/>
    <w:rsid w:val="00CA38DD"/>
    <w:rsid w:val="00CA4B7D"/>
    <w:rsid w:val="00CA6656"/>
    <w:rsid w:val="00CA6CF6"/>
    <w:rsid w:val="00CA77CB"/>
    <w:rsid w:val="00CB01B5"/>
    <w:rsid w:val="00CB0D1A"/>
    <w:rsid w:val="00CB2C32"/>
    <w:rsid w:val="00CB4D6F"/>
    <w:rsid w:val="00CB6896"/>
    <w:rsid w:val="00CB71E3"/>
    <w:rsid w:val="00CB7546"/>
    <w:rsid w:val="00CB79ED"/>
    <w:rsid w:val="00CC1349"/>
    <w:rsid w:val="00CC1B1E"/>
    <w:rsid w:val="00CC1ED0"/>
    <w:rsid w:val="00CC2662"/>
    <w:rsid w:val="00CC449E"/>
    <w:rsid w:val="00CC4C01"/>
    <w:rsid w:val="00CC76ED"/>
    <w:rsid w:val="00CD07C0"/>
    <w:rsid w:val="00CD1316"/>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1111A"/>
    <w:rsid w:val="00D11779"/>
    <w:rsid w:val="00D15684"/>
    <w:rsid w:val="00D205D8"/>
    <w:rsid w:val="00D2270E"/>
    <w:rsid w:val="00D22D62"/>
    <w:rsid w:val="00D24197"/>
    <w:rsid w:val="00D309C5"/>
    <w:rsid w:val="00D3247F"/>
    <w:rsid w:val="00D32C6C"/>
    <w:rsid w:val="00D339E3"/>
    <w:rsid w:val="00D3681F"/>
    <w:rsid w:val="00D369C1"/>
    <w:rsid w:val="00D43D83"/>
    <w:rsid w:val="00D4727D"/>
    <w:rsid w:val="00D50AC4"/>
    <w:rsid w:val="00D52D85"/>
    <w:rsid w:val="00D53115"/>
    <w:rsid w:val="00D55FC8"/>
    <w:rsid w:val="00D577EC"/>
    <w:rsid w:val="00D57899"/>
    <w:rsid w:val="00D57CA0"/>
    <w:rsid w:val="00D61ECE"/>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1C11"/>
    <w:rsid w:val="00DA3B8E"/>
    <w:rsid w:val="00DA416D"/>
    <w:rsid w:val="00DB248B"/>
    <w:rsid w:val="00DB60C9"/>
    <w:rsid w:val="00DB7A62"/>
    <w:rsid w:val="00DC03A0"/>
    <w:rsid w:val="00DC3A69"/>
    <w:rsid w:val="00DC6FF1"/>
    <w:rsid w:val="00DD1467"/>
    <w:rsid w:val="00DD328A"/>
    <w:rsid w:val="00DD6178"/>
    <w:rsid w:val="00DE52A0"/>
    <w:rsid w:val="00DE530B"/>
    <w:rsid w:val="00DE75E0"/>
    <w:rsid w:val="00DE7940"/>
    <w:rsid w:val="00DF033C"/>
    <w:rsid w:val="00DF1C31"/>
    <w:rsid w:val="00DF24B3"/>
    <w:rsid w:val="00DF7910"/>
    <w:rsid w:val="00E0069E"/>
    <w:rsid w:val="00E01A28"/>
    <w:rsid w:val="00E020D6"/>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30EA6"/>
    <w:rsid w:val="00E34E81"/>
    <w:rsid w:val="00E35EE8"/>
    <w:rsid w:val="00E41331"/>
    <w:rsid w:val="00E513C5"/>
    <w:rsid w:val="00E52087"/>
    <w:rsid w:val="00E53CBC"/>
    <w:rsid w:val="00E55200"/>
    <w:rsid w:val="00E55886"/>
    <w:rsid w:val="00E55A6F"/>
    <w:rsid w:val="00E57C45"/>
    <w:rsid w:val="00E61816"/>
    <w:rsid w:val="00E6248A"/>
    <w:rsid w:val="00E647CB"/>
    <w:rsid w:val="00E66990"/>
    <w:rsid w:val="00E66DE9"/>
    <w:rsid w:val="00E6728F"/>
    <w:rsid w:val="00E67691"/>
    <w:rsid w:val="00E74ED4"/>
    <w:rsid w:val="00E80C7B"/>
    <w:rsid w:val="00E82745"/>
    <w:rsid w:val="00E8460C"/>
    <w:rsid w:val="00E8613C"/>
    <w:rsid w:val="00E875BB"/>
    <w:rsid w:val="00E911DA"/>
    <w:rsid w:val="00E92F33"/>
    <w:rsid w:val="00E96849"/>
    <w:rsid w:val="00E96DA7"/>
    <w:rsid w:val="00EA3302"/>
    <w:rsid w:val="00EA4F57"/>
    <w:rsid w:val="00EB142C"/>
    <w:rsid w:val="00EB2DE0"/>
    <w:rsid w:val="00EC2028"/>
    <w:rsid w:val="00EC6644"/>
    <w:rsid w:val="00EC6EA7"/>
    <w:rsid w:val="00ED09B4"/>
    <w:rsid w:val="00ED173B"/>
    <w:rsid w:val="00ED2FA4"/>
    <w:rsid w:val="00ED3BC2"/>
    <w:rsid w:val="00ED4CEC"/>
    <w:rsid w:val="00ED543B"/>
    <w:rsid w:val="00ED75EC"/>
    <w:rsid w:val="00EE2B4E"/>
    <w:rsid w:val="00EE691F"/>
    <w:rsid w:val="00EE7395"/>
    <w:rsid w:val="00EF2A38"/>
    <w:rsid w:val="00F01B8B"/>
    <w:rsid w:val="00F02D6D"/>
    <w:rsid w:val="00F05464"/>
    <w:rsid w:val="00F06FF9"/>
    <w:rsid w:val="00F0702D"/>
    <w:rsid w:val="00F07386"/>
    <w:rsid w:val="00F10B8E"/>
    <w:rsid w:val="00F121F3"/>
    <w:rsid w:val="00F12266"/>
    <w:rsid w:val="00F13DA6"/>
    <w:rsid w:val="00F14BE9"/>
    <w:rsid w:val="00F15415"/>
    <w:rsid w:val="00F16AB8"/>
    <w:rsid w:val="00F2010F"/>
    <w:rsid w:val="00F233F5"/>
    <w:rsid w:val="00F23A5A"/>
    <w:rsid w:val="00F23AFA"/>
    <w:rsid w:val="00F32332"/>
    <w:rsid w:val="00F3792D"/>
    <w:rsid w:val="00F4000F"/>
    <w:rsid w:val="00F418A5"/>
    <w:rsid w:val="00F44DA1"/>
    <w:rsid w:val="00F47C9F"/>
    <w:rsid w:val="00F50C39"/>
    <w:rsid w:val="00F534A2"/>
    <w:rsid w:val="00F5616E"/>
    <w:rsid w:val="00F56D98"/>
    <w:rsid w:val="00F60404"/>
    <w:rsid w:val="00F60542"/>
    <w:rsid w:val="00F60579"/>
    <w:rsid w:val="00F61342"/>
    <w:rsid w:val="00F64368"/>
    <w:rsid w:val="00F65235"/>
    <w:rsid w:val="00F65E8F"/>
    <w:rsid w:val="00F673A2"/>
    <w:rsid w:val="00F7091D"/>
    <w:rsid w:val="00F71A92"/>
    <w:rsid w:val="00F7239F"/>
    <w:rsid w:val="00F74C87"/>
    <w:rsid w:val="00F76215"/>
    <w:rsid w:val="00F772FC"/>
    <w:rsid w:val="00F83BD6"/>
    <w:rsid w:val="00F85A99"/>
    <w:rsid w:val="00F85B38"/>
    <w:rsid w:val="00F94004"/>
    <w:rsid w:val="00F97785"/>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35A"/>
    <w:rsid w:val="00FE2DD6"/>
    <w:rsid w:val="00FE5045"/>
    <w:rsid w:val="00FE6FFF"/>
    <w:rsid w:val="00FE7054"/>
    <w:rsid w:val="00FE7243"/>
    <w:rsid w:val="00FE75DF"/>
    <w:rsid w:val="00FF1C43"/>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7217"/>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 w:type="character" w:customStyle="1" w:styleId="NichtaufgelsteErwhnung1">
    <w:name w:val="Nicht aufgelöste Erwähnung1"/>
    <w:basedOn w:val="Absatz-Standardschriftart"/>
    <w:uiPriority w:val="99"/>
    <w:semiHidden/>
    <w:unhideWhenUsed/>
    <w:rsid w:val="00DF24B3"/>
    <w:rPr>
      <w:color w:val="605E5C"/>
      <w:shd w:val="clear" w:color="auto" w:fill="E1DFDD"/>
    </w:rPr>
  </w:style>
  <w:style w:type="table" w:styleId="Tabellenraster">
    <w:name w:val="Table Grid"/>
    <w:basedOn w:val="NormaleTabelle"/>
    <w:uiPriority w:val="59"/>
    <w:locked/>
    <w:rsid w:val="00A5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55A66"/>
    <w:rPr>
      <w:rFonts w:ascii="Univers" w:hAnsi="Univers" w:cs="Arial"/>
      <w:color w:val="000000"/>
      <w:sz w:val="24"/>
    </w:rPr>
  </w:style>
  <w:style w:type="character" w:styleId="NichtaufgelsteErwhnung">
    <w:name w:val="Unresolved Mention"/>
    <w:basedOn w:val="Absatz-Standardschriftart"/>
    <w:uiPriority w:val="99"/>
    <w:semiHidden/>
    <w:unhideWhenUsed/>
    <w:rsid w:val="00413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75">
      <w:bodyDiv w:val="1"/>
      <w:marLeft w:val="0"/>
      <w:marRight w:val="0"/>
      <w:marTop w:val="0"/>
      <w:marBottom w:val="0"/>
      <w:divBdr>
        <w:top w:val="none" w:sz="0" w:space="0" w:color="auto"/>
        <w:left w:val="none" w:sz="0" w:space="0" w:color="auto"/>
        <w:bottom w:val="none" w:sz="0" w:space="0" w:color="auto"/>
        <w:right w:val="none" w:sz="0" w:space="0" w:color="auto"/>
      </w:divBdr>
    </w:div>
    <w:div w:id="229971455">
      <w:bodyDiv w:val="1"/>
      <w:marLeft w:val="0"/>
      <w:marRight w:val="0"/>
      <w:marTop w:val="0"/>
      <w:marBottom w:val="0"/>
      <w:divBdr>
        <w:top w:val="none" w:sz="0" w:space="0" w:color="auto"/>
        <w:left w:val="none" w:sz="0" w:space="0" w:color="auto"/>
        <w:bottom w:val="none" w:sz="0" w:space="0" w:color="auto"/>
        <w:right w:val="none" w:sz="0" w:space="0" w:color="auto"/>
      </w:divBdr>
    </w:div>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398407841">
      <w:bodyDiv w:val="1"/>
      <w:marLeft w:val="0"/>
      <w:marRight w:val="0"/>
      <w:marTop w:val="0"/>
      <w:marBottom w:val="0"/>
      <w:divBdr>
        <w:top w:val="none" w:sz="0" w:space="0" w:color="auto"/>
        <w:left w:val="none" w:sz="0" w:space="0" w:color="auto"/>
        <w:bottom w:val="none" w:sz="0" w:space="0" w:color="auto"/>
        <w:right w:val="none" w:sz="0" w:space="0" w:color="auto"/>
      </w:divBdr>
    </w:div>
    <w:div w:id="400367374">
      <w:bodyDiv w:val="1"/>
      <w:marLeft w:val="0"/>
      <w:marRight w:val="0"/>
      <w:marTop w:val="0"/>
      <w:marBottom w:val="0"/>
      <w:divBdr>
        <w:top w:val="none" w:sz="0" w:space="0" w:color="auto"/>
        <w:left w:val="none" w:sz="0" w:space="0" w:color="auto"/>
        <w:bottom w:val="none" w:sz="0" w:space="0" w:color="auto"/>
        <w:right w:val="none" w:sz="0" w:space="0" w:color="auto"/>
      </w:divBdr>
    </w:div>
    <w:div w:id="1031345010">
      <w:bodyDiv w:val="1"/>
      <w:marLeft w:val="0"/>
      <w:marRight w:val="0"/>
      <w:marTop w:val="0"/>
      <w:marBottom w:val="0"/>
      <w:divBdr>
        <w:top w:val="none" w:sz="0" w:space="0" w:color="auto"/>
        <w:left w:val="none" w:sz="0" w:space="0" w:color="auto"/>
        <w:bottom w:val="none" w:sz="0" w:space="0" w:color="auto"/>
        <w:right w:val="none" w:sz="0" w:space="0" w:color="auto"/>
      </w:divBdr>
    </w:div>
    <w:div w:id="1085226254">
      <w:bodyDiv w:val="1"/>
      <w:marLeft w:val="0"/>
      <w:marRight w:val="0"/>
      <w:marTop w:val="0"/>
      <w:marBottom w:val="0"/>
      <w:divBdr>
        <w:top w:val="none" w:sz="0" w:space="0" w:color="auto"/>
        <w:left w:val="none" w:sz="0" w:space="0" w:color="auto"/>
        <w:bottom w:val="none" w:sz="0" w:space="0" w:color="auto"/>
        <w:right w:val="none" w:sz="0" w:space="0" w:color="auto"/>
      </w:divBdr>
    </w:div>
    <w:div w:id="1411465141">
      <w:bodyDiv w:val="1"/>
      <w:marLeft w:val="0"/>
      <w:marRight w:val="0"/>
      <w:marTop w:val="0"/>
      <w:marBottom w:val="0"/>
      <w:divBdr>
        <w:top w:val="none" w:sz="0" w:space="0" w:color="auto"/>
        <w:left w:val="none" w:sz="0" w:space="0" w:color="auto"/>
        <w:bottom w:val="none" w:sz="0" w:space="0" w:color="auto"/>
        <w:right w:val="none" w:sz="0" w:space="0" w:color="auto"/>
      </w:divBdr>
    </w:div>
    <w:div w:id="1456218882">
      <w:bodyDiv w:val="1"/>
      <w:marLeft w:val="0"/>
      <w:marRight w:val="0"/>
      <w:marTop w:val="0"/>
      <w:marBottom w:val="0"/>
      <w:divBdr>
        <w:top w:val="none" w:sz="0" w:space="0" w:color="auto"/>
        <w:left w:val="none" w:sz="0" w:space="0" w:color="auto"/>
        <w:bottom w:val="none" w:sz="0" w:space="0" w:color="auto"/>
        <w:right w:val="none" w:sz="0" w:space="0" w:color="auto"/>
      </w:divBdr>
    </w:div>
    <w:div w:id="1624851250">
      <w:bodyDiv w:val="1"/>
      <w:marLeft w:val="0"/>
      <w:marRight w:val="0"/>
      <w:marTop w:val="0"/>
      <w:marBottom w:val="0"/>
      <w:divBdr>
        <w:top w:val="none" w:sz="0" w:space="0" w:color="auto"/>
        <w:left w:val="none" w:sz="0" w:space="0" w:color="auto"/>
        <w:bottom w:val="none" w:sz="0" w:space="0" w:color="auto"/>
        <w:right w:val="none" w:sz="0" w:space="0" w:color="auto"/>
      </w:divBdr>
    </w:div>
    <w:div w:id="1788700127">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 w:id="214535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kofe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B1E-3B27-4DAE-801E-91706052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2024-03-12T14:38:00Z</dcterms:created>
  <dcterms:modified xsi:type="dcterms:W3CDTF">2024-03-12T14:38:00Z</dcterms:modified>
</cp:coreProperties>
</file>